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CD" w:rsidRPr="00853255" w:rsidRDefault="00853255" w:rsidP="00490BCD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</w:t>
      </w:r>
    </w:p>
    <w:p w:rsidR="00490BCD" w:rsidRPr="00853255" w:rsidRDefault="00490BCD" w:rsidP="00490BC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53255">
        <w:rPr>
          <w:rFonts w:ascii="Times New Roman" w:hAnsi="Times New Roman"/>
          <w:sz w:val="28"/>
          <w:szCs w:val="28"/>
          <w:lang w:val="uk-UA"/>
        </w:rPr>
        <w:t>Екологія 11 клас</w:t>
      </w:r>
    </w:p>
    <w:p w:rsidR="00490BCD" w:rsidRPr="00853255" w:rsidRDefault="00490BCD" w:rsidP="00490BC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53255">
        <w:rPr>
          <w:rFonts w:ascii="Times New Roman" w:hAnsi="Times New Roman"/>
          <w:sz w:val="28"/>
          <w:szCs w:val="28"/>
          <w:lang w:val="uk-UA"/>
        </w:rPr>
        <w:t>Січень 2013</w:t>
      </w:r>
    </w:p>
    <w:p w:rsidR="00490BCD" w:rsidRPr="00853255" w:rsidRDefault="00490BCD" w:rsidP="00490BCD">
      <w:pPr>
        <w:pStyle w:val="NoSpacing"/>
        <w:ind w:left="1800" w:hanging="1800"/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i/>
          <w:sz w:val="26"/>
          <w:szCs w:val="26"/>
          <w:u w:val="single"/>
          <w:lang w:val="uk-UA"/>
        </w:rPr>
        <w:t>Тести групи А</w:t>
      </w:r>
      <w:r w:rsidRPr="00853255"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  <w:t xml:space="preserve">. Виберіть одну правильну відповідь </w:t>
      </w:r>
      <w:proofErr w:type="spellStart"/>
      <w:r w:rsidRPr="00853255">
        <w:rPr>
          <w:rStyle w:val="a3"/>
          <w:rFonts w:ascii="Times New Roman" w:hAnsi="Times New Roman"/>
          <w:b w:val="0"/>
          <w:i/>
          <w:sz w:val="26"/>
          <w:szCs w:val="26"/>
          <w:lang w:val="en-US"/>
        </w:rPr>
        <w:t>i</w:t>
      </w:r>
      <w:proofErr w:type="spellEnd"/>
      <w:r w:rsidRPr="00853255"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  <w:t>з запропонованих. За кожну правильну відповідь – 1 бал.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1. Випадання кислотних дощів пов’язане з: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зміною сонячної активності;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б/ підвищенням вмісту вуглекислого газу в атмосфері;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в/ викидами  в атмосферу діоксину </w:t>
      </w:r>
      <w:proofErr w:type="spellStart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сульфуру</w:t>
      </w:r>
      <w:proofErr w:type="spellEnd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 і оксидів нітрогену;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перенесенням повітряних мас із промислових зон.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2. Властивість радіоактивних ізотопів, яка призводить до патологічних змін в організмі людини називається: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природним радіаційним фоном;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б/ </w:t>
      </w:r>
      <w:proofErr w:type="spellStart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радіотоксичністю</w:t>
      </w:r>
      <w:proofErr w:type="spellEnd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;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штучним  радіоактивним фоном;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радіоактивністю.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3. Найбільший природний комплекс Землі – це: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материк;                                              б/ географічна оболонка;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природна зона;                                   г/ Світовий океан.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4. Урбанізація – це: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а/ зростання кількості міст та частки міського  населення;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б/ зростання кількості селищ міського типу;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зменшення кількості населення на земній кулі;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збільшення кількості населення на земній кулі.</w:t>
      </w: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5. Явище замору (масової загибелі мешканців водойм), може бути спричинено: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а/наявністю паразитів;                               б/ нехваткою їжі;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браком кисню;                                         г/ відсутністю світла.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6. Збільшення якого газу в атмосфері спричинює "парниковий ефект":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а/ кисню;                                                        б/ чадного;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вуглекислого;                                          г/ азоту.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7. Організми, що розкладають органічні речовини на прості, називаються: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а/ продуценти;                                             б/ </w:t>
      </w:r>
      <w:proofErr w:type="spellStart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консументи</w:t>
      </w:r>
      <w:proofErr w:type="spellEnd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в/ </w:t>
      </w:r>
      <w:proofErr w:type="spellStart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фотосинтетики</w:t>
      </w:r>
      <w:proofErr w:type="spellEnd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;                                       г/  </w:t>
      </w:r>
      <w:proofErr w:type="spellStart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редуцентими</w:t>
      </w:r>
      <w:proofErr w:type="spellEnd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8. Об’єкти природно-заповідного фонду, де зберігаються, охороняються і вивчаються  всі компоненти екосистеми називають: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заповідниками;                                            б/ заказниками;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в/ пам’ятниками природи;                              г/ парками. 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9. Переселення окремих видів водних тварин або рослин за межі природного ареалу та  їх адаптація до нового середовища існування, - це: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інтродукція;                                             б/ біотехнологія;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lastRenderedPageBreak/>
        <w:t>в/ марикультура;                                          г/ альтернативне землеробство.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10. На якій висоті  розміщений озоновий шар: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5-</w:t>
      </w:r>
      <w:smartTag w:uri="urn:schemas-microsoft-com:office:smarttags" w:element="metricconverter">
        <w:smartTagPr>
          <w:attr w:name="ProductID" w:val="10 км"/>
        </w:smartTagPr>
        <w:r w:rsidRPr="00853255">
          <w:rPr>
            <w:rStyle w:val="a3"/>
            <w:rFonts w:ascii="Times New Roman" w:hAnsi="Times New Roman"/>
            <w:b w:val="0"/>
            <w:sz w:val="26"/>
            <w:szCs w:val="26"/>
            <w:lang w:val="uk-UA"/>
          </w:rPr>
          <w:t>10 км</w:t>
        </w:r>
      </w:smartTag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;            б/ 10-</w:t>
      </w:r>
      <w:smartTag w:uri="urn:schemas-microsoft-com:office:smarttags" w:element="metricconverter">
        <w:smartTagPr>
          <w:attr w:name="ProductID" w:val="15 км"/>
        </w:smartTagPr>
        <w:r w:rsidRPr="00853255">
          <w:rPr>
            <w:rStyle w:val="a3"/>
            <w:rFonts w:ascii="Times New Roman" w:hAnsi="Times New Roman"/>
            <w:b w:val="0"/>
            <w:sz w:val="26"/>
            <w:szCs w:val="26"/>
            <w:lang w:val="uk-UA"/>
          </w:rPr>
          <w:t>15 км</w:t>
        </w:r>
      </w:smartTag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;               в/ 20-</w:t>
      </w:r>
      <w:smartTag w:uri="urn:schemas-microsoft-com:office:smarttags" w:element="metricconverter">
        <w:smartTagPr>
          <w:attr w:name="ProductID" w:val="50 км"/>
        </w:smartTagPr>
        <w:r w:rsidRPr="00853255">
          <w:rPr>
            <w:rStyle w:val="a3"/>
            <w:rFonts w:ascii="Times New Roman" w:hAnsi="Times New Roman"/>
            <w:b w:val="0"/>
            <w:sz w:val="26"/>
            <w:szCs w:val="26"/>
            <w:lang w:val="uk-UA"/>
          </w:rPr>
          <w:t>50 км</w:t>
        </w:r>
      </w:smartTag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;      г/50-</w:t>
      </w:r>
      <w:smartTag w:uri="urn:schemas-microsoft-com:office:smarttags" w:element="metricconverter">
        <w:smartTagPr>
          <w:attr w:name="ProductID" w:val="80 км"/>
        </w:smartTagPr>
        <w:r w:rsidRPr="00853255">
          <w:rPr>
            <w:rStyle w:val="a3"/>
            <w:rFonts w:ascii="Times New Roman" w:hAnsi="Times New Roman"/>
            <w:b w:val="0"/>
            <w:sz w:val="26"/>
            <w:szCs w:val="26"/>
            <w:lang w:val="uk-UA"/>
          </w:rPr>
          <w:t>80 км</w:t>
        </w:r>
      </w:smartTag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. 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11. Яку частину від загальної маси води планети Земля складає прісна вода: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2%;                    б/ 34%;                        в/ 66%;               г/ 98%.</w:t>
      </w: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12. Органо-мінеральний продукт багаторічної сумісної діяльності живих організмів, води, повітря, світла та сонячного тепла – це: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а/ гумус;              б/ </w:t>
      </w:r>
      <w:proofErr w:type="spellStart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грунт</w:t>
      </w:r>
      <w:proofErr w:type="spellEnd"/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;                     в/ надра;             г/ літосфера.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13. Яку площу всіх земель України  складають чорноземи: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20%;                 б/40%;                       в/ 60%;                г/ 80%.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14. Випадкове або антропогенне проникнення в екосистеми не характерних для них рослин, тварин,  мікроорганізмів, - це: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хімічне забруднення;                             б/ біологічне забруднення;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в/ фізичне забруднення;                             г/ токсичність.  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15. Місцем проживання рослин-галофітів служить:</w:t>
      </w:r>
    </w:p>
    <w:p w:rsidR="00490BCD" w:rsidRPr="00853255" w:rsidRDefault="00490BCD" w:rsidP="00490BCD">
      <w:pPr>
        <w:pStyle w:val="NoSpacing"/>
        <w:ind w:left="360" w:firstLine="18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болото;</w:t>
      </w:r>
    </w:p>
    <w:p w:rsidR="00490BCD" w:rsidRPr="00853255" w:rsidRDefault="00490BCD" w:rsidP="00490BCD">
      <w:pPr>
        <w:pStyle w:val="NoSpacing"/>
        <w:ind w:left="360" w:firstLine="18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б/ прибережна, затоплювана при розливі, зона водойми;</w:t>
      </w:r>
    </w:p>
    <w:p w:rsidR="00490BCD" w:rsidRPr="00853255" w:rsidRDefault="00490BCD" w:rsidP="00490BCD">
      <w:pPr>
        <w:pStyle w:val="NoSpacing"/>
        <w:ind w:left="360" w:firstLine="18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прісноводна водойма з текучкою водою;</w:t>
      </w:r>
    </w:p>
    <w:p w:rsidR="00490BCD" w:rsidRPr="00853255" w:rsidRDefault="00490BCD" w:rsidP="00490BCD">
      <w:pPr>
        <w:pStyle w:val="NoSpacing"/>
        <w:ind w:left="360" w:firstLine="18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сухий степ з засоленими ґрунтами.</w:t>
      </w: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1800" w:hanging="1800"/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i/>
          <w:sz w:val="26"/>
          <w:szCs w:val="26"/>
          <w:u w:val="single"/>
          <w:lang w:val="uk-UA"/>
        </w:rPr>
        <w:t>Тести групи Б</w:t>
      </w: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. </w:t>
      </w:r>
      <w:r w:rsidRPr="00853255"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  <w:t>Виберіть декілька правильних відповідей із запропонованих варіантів. За кожну правильну відповідь – 2 бали.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1. Які речовини викликають утворення "кислотних дощів":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а/оксиди сірки;                                  б/ оксиди азоту;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тютюновий дим;                            г/ вуглекислий газ.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2. До яких наслідків на планеті може привести  випадіння "кислотних дощів": 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а/ загибель лісів;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б/ руйнування озонового шару;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руйнування пам’ятників архітектури та  житлових приміщень;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отруєння води водойм.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3. Які наслідки  спричинює смог у природі: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а/ прискорює корозію металів;        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б/ спричинює задуху та емфізему у людей;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в/ призводить до загибелі рослин; 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спричинює танення льодовиків.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4. Які наслідки ядерних конфліктів загрожують цивілізації:</w:t>
      </w:r>
    </w:p>
    <w:p w:rsidR="00490BCD" w:rsidRPr="00853255" w:rsidRDefault="00490BCD" w:rsidP="00490BCD">
      <w:pPr>
        <w:pStyle w:val="NoSpacing"/>
        <w:ind w:left="540" w:hanging="18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забруднення атмосфери величезною кількістю  куряви та  сажі   внаслідок  вибухів  і пожеж;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б/ охолодження тропосфери на 15-50 Сº;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танення льодовиків, повені;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lastRenderedPageBreak/>
        <w:t>г/ різке зниження  прозорості атмосфери.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5. Які фактори роблять тютюновий дим одним з найбільш шкідливих забруднювачів повітря: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наявність канцерогенних речовин;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б/ наявність біля 200 отруйних речовин;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в/ поширення куріння серед молоді; 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висока вартість  цигарок.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6. Укажіть серед зазначених нижче найбільш важливі джерела забруднення внутрішніх водойм України: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комунальне господарство;             б/ промисловість;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сільське господарство;                    г/ присадибне господарство.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7. Укажіть найбільш небезпечні забруднювачі Світового океану: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нафта і нафтопродукти;                  б/ тверді речовини;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в/ радіоактивні відходи;                      г/ фреони.  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8. Основними забруднювачами навколишнього середовища є: 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виробники енергії;                               б/ харчова промисловість;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металургійна промисловість;            г/ транспорт.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540" w:hanging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9. По характеру дії на навколишнє середовище розрізняють наступні забруднювачі: 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стійкі;             б/  нестійкі;             в/ навмисні;             г/ аварійні.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10.  Укажіть серед зазначених нижче сучасні техногенні забруднювачі: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землетруси;                                       б/ електромагнітні хвилі;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штучна радіація;                               г/ вібрації.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11. Назвіть міста з критичною екологічною ситуацією в Україні :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а/ Запоріжжя;                                        б/ м. Київ;</w:t>
      </w:r>
    </w:p>
    <w:p w:rsidR="00490BCD" w:rsidRPr="00853255" w:rsidRDefault="00490BCD" w:rsidP="00490BCD">
      <w:pPr>
        <w:pStyle w:val="NoSpacing"/>
        <w:ind w:left="54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м. Луганськ;                                      г/ м. Лисичанськ.</w:t>
      </w: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</w:p>
    <w:p w:rsidR="00490BCD" w:rsidRPr="00853255" w:rsidRDefault="00490BCD" w:rsidP="00490BCD">
      <w:pPr>
        <w:pStyle w:val="NoSpacing"/>
        <w:ind w:left="360" w:hanging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12. Основний контроль за станом навколишнього середовища в Україні здійснюють: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 xml:space="preserve">а/ Міністерство охорони здоров'я і природи; 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б/ Санітарно-епідеміологічні служби;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в/ гідрометеослужба;</w:t>
      </w:r>
    </w:p>
    <w:p w:rsidR="00490BCD" w:rsidRPr="00853255" w:rsidRDefault="00490BCD" w:rsidP="00490BCD">
      <w:pPr>
        <w:pStyle w:val="NoSpacing"/>
        <w:ind w:left="360"/>
        <w:rPr>
          <w:rStyle w:val="a3"/>
          <w:rFonts w:ascii="Times New Roman" w:hAnsi="Times New Roman"/>
          <w:b w:val="0"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sz w:val="26"/>
          <w:szCs w:val="26"/>
          <w:lang w:val="uk-UA"/>
        </w:rPr>
        <w:t>г/ «Партія зелених».</w:t>
      </w:r>
    </w:p>
    <w:p w:rsidR="00490BCD" w:rsidRPr="00853255" w:rsidRDefault="00490BCD" w:rsidP="00490BCD">
      <w:pPr>
        <w:pStyle w:val="NoSpacing"/>
        <w:ind w:left="3600" w:hanging="3600"/>
        <w:jc w:val="center"/>
        <w:rPr>
          <w:rStyle w:val="a3"/>
          <w:rFonts w:ascii="Times New Roman" w:hAnsi="Times New Roman"/>
          <w:b w:val="0"/>
          <w:i/>
          <w:sz w:val="28"/>
          <w:szCs w:val="28"/>
          <w:u w:val="single"/>
          <w:lang w:val="uk-UA"/>
        </w:rPr>
      </w:pPr>
      <w:r w:rsidRPr="00853255">
        <w:rPr>
          <w:rStyle w:val="a3"/>
          <w:rFonts w:ascii="Times New Roman" w:hAnsi="Times New Roman"/>
          <w:b w:val="0"/>
          <w:i/>
          <w:sz w:val="28"/>
          <w:szCs w:val="28"/>
          <w:u w:val="single"/>
          <w:lang w:val="uk-UA"/>
        </w:rPr>
        <w:t>Завдання відкритого  типу</w:t>
      </w:r>
    </w:p>
    <w:p w:rsidR="00490BCD" w:rsidRPr="00853255" w:rsidRDefault="00490BCD" w:rsidP="00490BCD">
      <w:pPr>
        <w:pStyle w:val="NoSpacing"/>
        <w:ind w:left="3600" w:hanging="3600"/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</w:pPr>
      <w:r w:rsidRPr="00853255">
        <w:rPr>
          <w:rStyle w:val="a3"/>
          <w:rFonts w:ascii="Times New Roman" w:hAnsi="Times New Roman"/>
          <w:b w:val="0"/>
          <w:i/>
          <w:sz w:val="26"/>
          <w:szCs w:val="26"/>
          <w:lang w:val="uk-UA"/>
        </w:rPr>
        <w:t>Завдання №1 ( 5  балів)</w:t>
      </w:r>
    </w:p>
    <w:p w:rsidR="00490BCD" w:rsidRPr="00853255" w:rsidRDefault="00490BCD" w:rsidP="00490BCD">
      <w:pPr>
        <w:pStyle w:val="NoSpacing"/>
        <w:ind w:firstLine="90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853255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59055</wp:posOffset>
            </wp:positionV>
            <wp:extent cx="2949575" cy="2209800"/>
            <wp:effectExtent l="19050" t="0" r="3175" b="0"/>
            <wp:wrapTight wrapText="bothSides">
              <wp:wrapPolygon edited="0">
                <wp:start x="-140" y="0"/>
                <wp:lineTo x="-140" y="21414"/>
                <wp:lineTo x="21623" y="21414"/>
                <wp:lineTo x="21623" y="0"/>
                <wp:lineTo x="-140" y="0"/>
              </wp:wrapPolygon>
            </wp:wrapTight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255">
        <w:rPr>
          <w:rStyle w:val="a3"/>
          <w:rFonts w:ascii="Times New Roman" w:hAnsi="Times New Roman"/>
          <w:b w:val="0"/>
          <w:sz w:val="28"/>
          <w:szCs w:val="28"/>
          <w:lang w:val="uk-UA"/>
        </w:rPr>
        <w:t>Укажіть назву (до роду) зображеної на малюнку рослини, дайте її морфологічний опис. Укажіть пристосування до умов середовища, у яких мешкає дана рослина, назвіть екологічну групу по відношенню до води  до якої відноситься зображена рослина.</w:t>
      </w:r>
    </w:p>
    <w:p w:rsidR="00490BCD" w:rsidRPr="00853255" w:rsidRDefault="00490BCD">
      <w:pPr>
        <w:rPr>
          <w:rFonts w:ascii="Times New Roman" w:hAnsi="Times New Roman"/>
          <w:sz w:val="28"/>
          <w:szCs w:val="28"/>
          <w:lang w:val="uk-UA"/>
        </w:rPr>
      </w:pPr>
    </w:p>
    <w:p w:rsidR="00490BCD" w:rsidRPr="00853255" w:rsidRDefault="00490BCD">
      <w:pPr>
        <w:rPr>
          <w:rFonts w:ascii="Times New Roman" w:hAnsi="Times New Roman"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490BCD" w:rsidRPr="00853255" w:rsidRDefault="00490BCD" w:rsidP="00490BCD">
      <w:pPr>
        <w:pStyle w:val="NoSpacing"/>
        <w:ind w:left="3600" w:hanging="3600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  <w:r w:rsidRPr="00853255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lastRenderedPageBreak/>
        <w:t>Завдання №2 ( 5  балів)</w:t>
      </w:r>
    </w:p>
    <w:p w:rsidR="00490BCD" w:rsidRPr="00853255" w:rsidRDefault="00853255" w:rsidP="00490BCD">
      <w:pPr>
        <w:pStyle w:val="NoSpacing"/>
        <w:ind w:firstLine="900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853255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290195</wp:posOffset>
            </wp:positionV>
            <wp:extent cx="2887980" cy="2019300"/>
            <wp:effectExtent l="19050" t="0" r="7620" b="0"/>
            <wp:wrapTight wrapText="bothSides">
              <wp:wrapPolygon edited="0">
                <wp:start x="-142" y="0"/>
                <wp:lineTo x="-142" y="21396"/>
                <wp:lineTo x="21657" y="21396"/>
                <wp:lineTo x="21657" y="0"/>
                <wp:lineTo x="-142" y="0"/>
              </wp:wrapPolygon>
            </wp:wrapTight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CD" w:rsidRPr="00853255">
        <w:rPr>
          <w:rStyle w:val="a3"/>
          <w:rFonts w:ascii="Times New Roman" w:hAnsi="Times New Roman"/>
          <w:b w:val="0"/>
          <w:sz w:val="28"/>
          <w:szCs w:val="28"/>
          <w:lang w:val="uk-UA"/>
        </w:rPr>
        <w:t>Укажіть  назву (до роду) зображеної на малюнку тварини, дайте її морфологічний опис. Укажіть пристосування до умов середовища, в яких мешкає дана тварина.</w:t>
      </w: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853255" w:rsidRPr="00853255" w:rsidRDefault="00853255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</w:p>
    <w:p w:rsidR="00490BCD" w:rsidRPr="00853255" w:rsidRDefault="00490BCD" w:rsidP="00490BCD">
      <w:pPr>
        <w:pStyle w:val="NoSpacing"/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</w:pPr>
      <w:r w:rsidRPr="00853255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 xml:space="preserve">Завдання № 3. Розв'яжіть задачу ( </w:t>
      </w:r>
      <w:r w:rsidRPr="00853255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5 </w:t>
      </w:r>
      <w:r w:rsidRPr="00853255">
        <w:rPr>
          <w:rStyle w:val="a3"/>
          <w:rFonts w:ascii="Times New Roman" w:hAnsi="Times New Roman"/>
          <w:b w:val="0"/>
          <w:i/>
          <w:sz w:val="28"/>
          <w:szCs w:val="28"/>
          <w:lang w:val="uk-UA"/>
        </w:rPr>
        <w:t>балів):</w:t>
      </w:r>
    </w:p>
    <w:p w:rsidR="00490BCD" w:rsidRPr="00490BCD" w:rsidRDefault="00490BCD" w:rsidP="00490BCD">
      <w:pPr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90BCD">
        <w:rPr>
          <w:rFonts w:ascii="Times New Roman" w:eastAsia="Times New Roman" w:hAnsi="Times New Roman"/>
          <w:sz w:val="28"/>
          <w:szCs w:val="28"/>
          <w:lang w:val="uk-UA" w:eastAsia="ru-RU"/>
        </w:rPr>
        <w:t>За правилом екологічної піраміди, визначте, скільки рослинності необхідно, щоб прогодувати лисицю масою 32 кг.</w:t>
      </w:r>
    </w:p>
    <w:p w:rsidR="00853255" w:rsidRPr="00853255" w:rsidRDefault="00853255" w:rsidP="00853255">
      <w:pPr>
        <w:rPr>
          <w:rFonts w:ascii="Times New Roman" w:hAnsi="Times New Roman"/>
          <w:i/>
          <w:sz w:val="28"/>
          <w:szCs w:val="28"/>
          <w:lang w:val="uk-UA"/>
        </w:rPr>
      </w:pPr>
      <w:r w:rsidRPr="00853255">
        <w:rPr>
          <w:rFonts w:ascii="Times New Roman" w:hAnsi="Times New Roman"/>
          <w:i/>
          <w:sz w:val="28"/>
          <w:szCs w:val="28"/>
          <w:lang w:val="uk-UA"/>
        </w:rPr>
        <w:t xml:space="preserve">Максимальна сума балів: Тести групи А – 15 балів; </w:t>
      </w:r>
    </w:p>
    <w:p w:rsidR="00853255" w:rsidRPr="00853255" w:rsidRDefault="00853255" w:rsidP="00853255">
      <w:pPr>
        <w:rPr>
          <w:rFonts w:ascii="Times New Roman" w:hAnsi="Times New Roman"/>
          <w:i/>
          <w:sz w:val="28"/>
          <w:szCs w:val="28"/>
          <w:lang w:val="uk-UA"/>
        </w:rPr>
      </w:pPr>
      <w:r w:rsidRPr="0085325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Тести групи Б – 24 бали</w:t>
      </w:r>
    </w:p>
    <w:p w:rsidR="00853255" w:rsidRPr="00853255" w:rsidRDefault="00853255" w:rsidP="00853255">
      <w:pPr>
        <w:rPr>
          <w:rFonts w:ascii="Times New Roman" w:hAnsi="Times New Roman"/>
          <w:i/>
          <w:sz w:val="28"/>
          <w:szCs w:val="28"/>
          <w:lang w:val="uk-UA"/>
        </w:rPr>
      </w:pPr>
      <w:r w:rsidRPr="00853255">
        <w:rPr>
          <w:rFonts w:ascii="Times New Roman" w:hAnsi="Times New Roman"/>
          <w:i/>
          <w:sz w:val="28"/>
          <w:szCs w:val="28"/>
          <w:lang w:val="uk-UA"/>
        </w:rPr>
        <w:t xml:space="preserve">                     Завдання відкритого типу – 15 балів</w:t>
      </w:r>
    </w:p>
    <w:p w:rsidR="00853255" w:rsidRPr="00853255" w:rsidRDefault="00853255" w:rsidP="00853255">
      <w:pPr>
        <w:rPr>
          <w:rFonts w:ascii="Times New Roman" w:hAnsi="Times New Roman"/>
          <w:i/>
          <w:sz w:val="28"/>
          <w:szCs w:val="28"/>
          <w:lang w:val="uk-UA"/>
        </w:rPr>
      </w:pPr>
      <w:r w:rsidRPr="0085325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Разом   -  54 бали</w:t>
      </w:r>
    </w:p>
    <w:p w:rsidR="00490BCD" w:rsidRPr="00853255" w:rsidRDefault="00490BCD">
      <w:pPr>
        <w:rPr>
          <w:rFonts w:ascii="Times New Roman" w:hAnsi="Times New Roman"/>
          <w:sz w:val="28"/>
          <w:szCs w:val="28"/>
        </w:rPr>
      </w:pPr>
    </w:p>
    <w:sectPr w:rsidR="00490BCD" w:rsidRPr="00853255" w:rsidSect="00490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BCD"/>
    <w:rsid w:val="00490BCD"/>
    <w:rsid w:val="00853255"/>
    <w:rsid w:val="00EB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90B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basedOn w:val="a0"/>
    <w:qFormat/>
    <w:rsid w:val="00490B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2013-02-02T13:07:00Z</dcterms:created>
  <dcterms:modified xsi:type="dcterms:W3CDTF">2013-02-02T13:07:00Z</dcterms:modified>
</cp:coreProperties>
</file>