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C4" w:rsidRPr="001A3DC5" w:rsidRDefault="006308C4" w:rsidP="0057014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Завдання</w:t>
      </w:r>
    </w:p>
    <w:p w:rsidR="006308C4" w:rsidRPr="001A3DC5" w:rsidRDefault="006308C4" w:rsidP="0057014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Історія</w:t>
      </w:r>
    </w:p>
    <w:p w:rsidR="006308C4" w:rsidRPr="001A3DC5" w:rsidRDefault="006308C4" w:rsidP="0057014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8 клас</w:t>
      </w:r>
    </w:p>
    <w:p w:rsidR="006308C4" w:rsidRPr="001A3DC5" w:rsidRDefault="006308C4" w:rsidP="0057014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Січень 2014 року</w:t>
      </w:r>
    </w:p>
    <w:p w:rsidR="006308C4" w:rsidRPr="001A3DC5" w:rsidRDefault="006308C4" w:rsidP="00570140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Автор Ткачук Альвіан Вікторович Вікнинський НВК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Завдання 1 – 5 мають чотири варіанти відповідей, серед яких треба вибрати одну правильну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1.Виберіть правильну дату.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Богдан (Зіновій ) Хмельницький народився у: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А.1592 р.;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Б.1593р.;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В.1595р.;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Г.1599р.;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2.У війні з Московією (1632 – 1634 рр.) Б. Хмельницький був нагороджений: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А. золотою шаблею;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Б. срібною булавою;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В. почесною грамотою;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Г. маєтком на Черкащині;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 xml:space="preserve">3.Які два визначні філософи античного світу зображені в центрі картини 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А.Платон та Сократ;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Б.Платон та Арістотель;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В. Арістотель та Сократ;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Г.Сократ та Піфагор;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4.Яку подію вважають початком Великої французької революції ?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А страта Людовіка Х</w:t>
      </w:r>
      <w:r w:rsidRPr="001A3DC5">
        <w:rPr>
          <w:rFonts w:ascii="Times New Roman" w:hAnsi="Times New Roman"/>
          <w:sz w:val="28"/>
          <w:szCs w:val="28"/>
          <w:lang w:val="en-US"/>
        </w:rPr>
        <w:t>V</w:t>
      </w:r>
      <w:r w:rsidRPr="001A3DC5">
        <w:rPr>
          <w:rFonts w:ascii="Times New Roman" w:hAnsi="Times New Roman"/>
          <w:sz w:val="28"/>
          <w:szCs w:val="28"/>
          <w:lang w:val="uk-UA"/>
        </w:rPr>
        <w:t>І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Б встановлення якобінської диктатури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В взяття Бастилії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Г скликання Генеральних штатів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5.Які держави стали найбільшими колоніальними імперіями у Х</w:t>
      </w:r>
      <w:r w:rsidRPr="001A3DC5">
        <w:rPr>
          <w:rFonts w:ascii="Times New Roman" w:hAnsi="Times New Roman"/>
          <w:sz w:val="28"/>
          <w:szCs w:val="28"/>
          <w:lang w:val="en-US"/>
        </w:rPr>
        <w:t>V</w:t>
      </w:r>
      <w:r w:rsidRPr="001A3DC5">
        <w:rPr>
          <w:rFonts w:ascii="Times New Roman" w:hAnsi="Times New Roman"/>
          <w:sz w:val="28"/>
          <w:szCs w:val="28"/>
          <w:lang w:val="uk-UA"/>
        </w:rPr>
        <w:t>І ст.?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А  Росія та Італія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Б Португалія та Німеччина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В Франція та Англія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Г Португалія та Іспанія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6. Дайте визначення поняттям, (за кожне визначення учень отримує 2 бали в сумі 10)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1 Абсолютизм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2 Анексія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3 Єзуїти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4 Міщани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5 Національно – визвольна війна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Завдання 7 – 8 мають п’ять варіантів відповідей, серед яких треба вибрати дві правильні.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7. Які з перелічених фактів (подій)  можуть бути використані для характеристики ситуації в Правобережній Гетьманщині доби «Руїни»?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1 прийняття турецького протекторату гетьманом Петром Дорошенком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2 ініціювання Іваном  Виговським українсько – польського Гадяцького договору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3 Чорна рада в Ніжині, проголошення гетьманом Івана Брюховецького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4 укладення Юрієм Хмельницьким і московським урядом Переяславських статей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5 укладення між Османською імперією та Річчю Посполитою мирного договору в Бучачі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8. Які з наведених тверджень характеризують правління Катерини ІІ?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1 скасування кріпосного права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2 зміцнення особистої самодержавної влади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3 затвердження «Табеля про ранги»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4 ліквідація Запорізької Січі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5 заснування Сенату та Святійшого Синоду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Завдання 9 -10 мають шість варіантів відповідей, серед яких треба вибрати три правильні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9.Які поняття та терміни можуть бути використані для характеристики доби Національно визвольної війни українського народу середини Х</w:t>
      </w:r>
      <w:r w:rsidRPr="001A3DC5">
        <w:rPr>
          <w:rFonts w:ascii="Times New Roman" w:hAnsi="Times New Roman"/>
          <w:sz w:val="28"/>
          <w:szCs w:val="28"/>
          <w:lang w:val="en-US"/>
        </w:rPr>
        <w:t>V</w:t>
      </w:r>
      <w:r w:rsidRPr="001A3DC5">
        <w:rPr>
          <w:rFonts w:ascii="Times New Roman" w:hAnsi="Times New Roman"/>
          <w:sz w:val="28"/>
          <w:szCs w:val="28"/>
          <w:lang w:val="uk-UA"/>
        </w:rPr>
        <w:t>ІІ ст.?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1 Задунайська Січ                                              4 полки, сотні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2 Генеральна рада                                            5 гайдамаки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3 Гетьманщина                                                  6 князі, бояри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10.Укажіть факти, що стосуються правління Петра І.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1 приєднання Казанського ханства до Московської держави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2 Північна війна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3 адміністративна реформа (поділ країни на губернії)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4 створення опричного війська для зміцнення влади царя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5 прийняття «Судебника» нового збірника основних законів держави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6 церковна реформа: скасування посади патріарха й створення Святійшого Синоду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У завданні 11 розташуйте події в хронологічній послідовності. Поставте позначки в таблиці відповідей на перетині відповідних рядків (цифри) і колонок (букви)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11 Установіть хронологічну послідовність правління гетьманів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А.Іван Виговський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Б. Богдан Хмельницький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В.Петро Конашевич Сагайдачний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Г. Павло Тетеря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Завдання 12 спрямоване на роботу з історичним джерелом. Це відкрите завдання, яке передбачає складання розгорнутої письмової відповіді</w:t>
      </w:r>
    </w:p>
    <w:p w:rsidR="006308C4" w:rsidRPr="001A3DC5" w:rsidRDefault="006308C4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12 Ознайомтеся з фрагментом документа і дайте відповіді на запитання.</w:t>
      </w:r>
    </w:p>
    <w:p w:rsidR="006308C4" w:rsidRPr="001A3DC5" w:rsidRDefault="006308C4" w:rsidP="00876A4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Мартін Лютер. Тези.</w:t>
      </w:r>
    </w:p>
    <w:p w:rsidR="006308C4" w:rsidRPr="001A3DC5" w:rsidRDefault="006308C4" w:rsidP="00876A46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 xml:space="preserve">   Кожний християнин, який щиро покаявся, отримує повне звільнення від покарання й провини, приготоване йому навіть без індульгенцій…</w:t>
      </w:r>
    </w:p>
    <w:p w:rsidR="006308C4" w:rsidRPr="001A3DC5" w:rsidRDefault="006308C4" w:rsidP="00876A46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 xml:space="preserve">   Належить учити християн: той, хто подає жебраку або позичає нужденному, чинить краще, ніж той, хто купує індульгенції. Бо благодіяннями примножується благодать і людина покращується; за допомогою ж індульгенцій вона не покращується, але лише стає вільнішою від покарання.</w:t>
      </w:r>
    </w:p>
    <w:p w:rsidR="006308C4" w:rsidRPr="001A3DC5" w:rsidRDefault="006308C4" w:rsidP="00876A46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 xml:space="preserve">   Належить учити християн: той, хто, бачачи жебрака і зневажаючи ним, купує індульгенції не папське одержить прощення, але гнів Божий викликає на себе.</w:t>
      </w:r>
    </w:p>
    <w:p w:rsidR="006308C4" w:rsidRPr="001A3DC5" w:rsidRDefault="006308C4" w:rsidP="00876A46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 xml:space="preserve">    Належить учити християн:  купівля індульгенцій – справа добровільна, а не примусова.</w:t>
      </w:r>
    </w:p>
    <w:p w:rsidR="006308C4" w:rsidRPr="001A3DC5" w:rsidRDefault="006308C4" w:rsidP="00876A46">
      <w:p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 xml:space="preserve">   Справжній скарб Церкви є святе Євангеліє величі і милості Бога… .</w:t>
      </w:r>
    </w:p>
    <w:p w:rsidR="006308C4" w:rsidRPr="001A3DC5" w:rsidRDefault="006308C4" w:rsidP="009D6AF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З якими суспільно – політичним та ідеологічним рухом у країнах Європи пов'язаний цей документ?</w:t>
      </w:r>
    </w:p>
    <w:p w:rsidR="006308C4" w:rsidRPr="001A3DC5" w:rsidRDefault="006308C4" w:rsidP="009D6AF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Яку роль відігравав автор в цьому русі?</w:t>
      </w:r>
    </w:p>
    <w:p w:rsidR="006308C4" w:rsidRPr="001A3DC5" w:rsidRDefault="006308C4" w:rsidP="009D6AF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У якому столітті та в якій країні був написаний документ?</w:t>
      </w:r>
    </w:p>
    <w:p w:rsidR="006308C4" w:rsidRPr="001A3DC5" w:rsidRDefault="006308C4" w:rsidP="009D6AF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Як ставиться автор документа до купівлі індульгенцій? Чому?</w:t>
      </w:r>
    </w:p>
    <w:p w:rsidR="006308C4" w:rsidRPr="001A3DC5" w:rsidRDefault="006308C4" w:rsidP="009D6AF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A3DC5">
        <w:rPr>
          <w:rFonts w:ascii="Times New Roman" w:hAnsi="Times New Roman"/>
          <w:sz w:val="28"/>
          <w:szCs w:val="28"/>
          <w:lang w:val="uk-UA"/>
        </w:rPr>
        <w:t>Яке значення мав цей документ для релігійно – церковного життя середньовічної Європи?</w:t>
      </w:r>
    </w:p>
    <w:sectPr w:rsidR="006308C4" w:rsidRPr="001A3DC5" w:rsidSect="00FA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2AE"/>
    <w:multiLevelType w:val="hybridMultilevel"/>
    <w:tmpl w:val="2BE4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ED0"/>
    <w:rsid w:val="001A3DC5"/>
    <w:rsid w:val="002078B2"/>
    <w:rsid w:val="002C3922"/>
    <w:rsid w:val="003D12B1"/>
    <w:rsid w:val="003F684F"/>
    <w:rsid w:val="00443ED0"/>
    <w:rsid w:val="0045301D"/>
    <w:rsid w:val="005331C1"/>
    <w:rsid w:val="0056273E"/>
    <w:rsid w:val="00570140"/>
    <w:rsid w:val="006308C4"/>
    <w:rsid w:val="006E00CF"/>
    <w:rsid w:val="007622B5"/>
    <w:rsid w:val="007948A2"/>
    <w:rsid w:val="00830F37"/>
    <w:rsid w:val="00867837"/>
    <w:rsid w:val="00876A46"/>
    <w:rsid w:val="008A265D"/>
    <w:rsid w:val="0094210B"/>
    <w:rsid w:val="009C6FE7"/>
    <w:rsid w:val="009D6AF7"/>
    <w:rsid w:val="009E41A6"/>
    <w:rsid w:val="009F067B"/>
    <w:rsid w:val="00A548D8"/>
    <w:rsid w:val="00BD5667"/>
    <w:rsid w:val="00C43DA2"/>
    <w:rsid w:val="00CC4A29"/>
    <w:rsid w:val="00CE1ADE"/>
    <w:rsid w:val="00CE7D78"/>
    <w:rsid w:val="00FA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6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4</Pages>
  <Words>648</Words>
  <Characters>3696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2013-11-21T15:23:00Z</dcterms:created>
  <dcterms:modified xsi:type="dcterms:W3CDTF">2013-12-20T07:29:00Z</dcterms:modified>
</cp:coreProperties>
</file>