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1DA" w:rsidRPr="004731DA" w:rsidRDefault="004731DA" w:rsidP="004731DA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Листопад, 2015 року</w:t>
      </w:r>
    </w:p>
    <w:p w:rsidR="004717DA" w:rsidRDefault="00425151" w:rsidP="00425151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4731DA">
        <w:rPr>
          <w:b/>
          <w:sz w:val="28"/>
          <w:szCs w:val="28"/>
          <w:lang w:val="uk-UA"/>
        </w:rPr>
        <w:t>З</w:t>
      </w:r>
      <w:r>
        <w:rPr>
          <w:b/>
          <w:sz w:val="28"/>
          <w:szCs w:val="28"/>
          <w:lang w:val="uk-UA"/>
        </w:rPr>
        <w:t xml:space="preserve">авдання </w:t>
      </w:r>
    </w:p>
    <w:p w:rsidR="004731DA" w:rsidRDefault="004731DA" w:rsidP="00425151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Математика</w:t>
      </w:r>
    </w:p>
    <w:p w:rsidR="00425151" w:rsidRDefault="00425151" w:rsidP="00425151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 клас</w:t>
      </w:r>
    </w:p>
    <w:p w:rsidR="004731DA" w:rsidRDefault="004731DA" w:rsidP="00425151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Учитель: </w:t>
      </w:r>
      <w:proofErr w:type="spellStart"/>
      <w:r>
        <w:rPr>
          <w:b/>
          <w:sz w:val="28"/>
          <w:szCs w:val="28"/>
          <w:lang w:val="uk-UA"/>
        </w:rPr>
        <w:t>Габрієлян</w:t>
      </w:r>
      <w:proofErr w:type="spellEnd"/>
      <w:r>
        <w:rPr>
          <w:b/>
          <w:sz w:val="28"/>
          <w:szCs w:val="28"/>
          <w:lang w:val="uk-UA"/>
        </w:rPr>
        <w:t xml:space="preserve"> Ірина Вікторівна</w:t>
      </w:r>
    </w:p>
    <w:p w:rsidR="004731DA" w:rsidRDefault="004731DA" w:rsidP="00425151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:rsidR="00425151" w:rsidRPr="00142A1F" w:rsidRDefault="00425151" w:rsidP="00425151">
      <w:pPr>
        <w:spacing w:after="0"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 </w:t>
      </w:r>
      <w:r w:rsidRPr="00142A1F">
        <w:rPr>
          <w:sz w:val="28"/>
          <w:szCs w:val="28"/>
          <w:lang w:val="uk-UA"/>
        </w:rPr>
        <w:t>Розв’я</w:t>
      </w:r>
      <w:r>
        <w:rPr>
          <w:sz w:val="28"/>
          <w:szCs w:val="28"/>
          <w:lang w:val="uk-UA"/>
        </w:rPr>
        <w:t xml:space="preserve">зати </w:t>
      </w:r>
      <w:r w:rsidRPr="00142A1F">
        <w:rPr>
          <w:sz w:val="28"/>
          <w:szCs w:val="28"/>
          <w:lang w:val="uk-UA"/>
        </w:rPr>
        <w:t xml:space="preserve"> рівняння </w:t>
      </w:r>
      <w:r w:rsidRPr="00425151">
        <w:rPr>
          <w:position w:val="-8"/>
          <w:sz w:val="28"/>
          <w:szCs w:val="28"/>
        </w:rPr>
        <w:object w:dxaOrig="34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21.75pt" o:ole="">
            <v:imagedata r:id="rId6" o:title=""/>
          </v:shape>
          <o:OLEObject Type="Embed" ProgID="Equation.DSMT4" ShapeID="_x0000_i1025" DrawAspect="Content" ObjectID="_1501457539" r:id="rId7"/>
        </w:object>
      </w:r>
      <w:r w:rsidRPr="00142A1F">
        <w:rPr>
          <w:sz w:val="28"/>
          <w:szCs w:val="28"/>
          <w:lang w:val="uk-UA"/>
        </w:rPr>
        <w:t>.</w:t>
      </w:r>
    </w:p>
    <w:p w:rsidR="00142A1F" w:rsidRDefault="00142A1F" w:rsidP="00142A1F">
      <w:pPr>
        <w:spacing w:after="0" w:line="240" w:lineRule="auto"/>
        <w:ind w:firstLine="567"/>
        <w:rPr>
          <w:sz w:val="28"/>
          <w:szCs w:val="28"/>
          <w:lang w:val="uk-UA"/>
        </w:rPr>
      </w:pPr>
      <w:r w:rsidRPr="00142A1F">
        <w:rPr>
          <w:sz w:val="28"/>
          <w:szCs w:val="28"/>
          <w:lang w:val="uk-UA"/>
        </w:rPr>
        <w:t xml:space="preserve">2. Нехай для додатних дійсних чисел </w:t>
      </w:r>
      <w:r w:rsidRPr="00142A1F">
        <w:rPr>
          <w:position w:val="-6"/>
          <w:sz w:val="28"/>
          <w:szCs w:val="28"/>
        </w:rPr>
        <w:object w:dxaOrig="220" w:dyaOrig="240">
          <v:shape id="_x0000_i1026" type="#_x0000_t75" style="width:11.25pt;height:12.75pt" o:ole="">
            <v:imagedata r:id="rId8" o:title=""/>
          </v:shape>
          <o:OLEObject Type="Embed" ProgID="Equation.DSMT4" ShapeID="_x0000_i1026" DrawAspect="Content" ObjectID="_1501457540" r:id="rId9"/>
        </w:object>
      </w:r>
      <w:r w:rsidRPr="00142A1F">
        <w:rPr>
          <w:sz w:val="28"/>
          <w:szCs w:val="28"/>
          <w:lang w:val="uk-UA"/>
        </w:rPr>
        <w:t xml:space="preserve"> і </w:t>
      </w:r>
      <w:r w:rsidRPr="00142A1F">
        <w:rPr>
          <w:position w:val="-12"/>
          <w:sz w:val="28"/>
          <w:szCs w:val="28"/>
        </w:rPr>
        <w:object w:dxaOrig="240" w:dyaOrig="300">
          <v:shape id="_x0000_i1027" type="#_x0000_t75" style="width:12.75pt;height:15pt" o:ole="">
            <v:imagedata r:id="rId10" o:title=""/>
          </v:shape>
          <o:OLEObject Type="Embed" ProgID="Equation.DSMT4" ShapeID="_x0000_i1027" DrawAspect="Content" ObjectID="_1501457541" r:id="rId11"/>
        </w:object>
      </w:r>
      <w:r w:rsidRPr="00142A1F">
        <w:rPr>
          <w:sz w:val="28"/>
          <w:szCs w:val="28"/>
          <w:lang w:val="uk-UA"/>
        </w:rPr>
        <w:t xml:space="preserve"> має місце рівність </w:t>
      </w:r>
      <w:r w:rsidRPr="00142A1F">
        <w:rPr>
          <w:position w:val="-32"/>
          <w:sz w:val="28"/>
          <w:szCs w:val="28"/>
        </w:rPr>
        <w:object w:dxaOrig="2260" w:dyaOrig="760">
          <v:shape id="_x0000_i1028" type="#_x0000_t75" style="width:113.25pt;height:37.5pt" o:ole="">
            <v:imagedata r:id="rId12" o:title=""/>
          </v:shape>
          <o:OLEObject Type="Embed" ProgID="Equation.DSMT4" ShapeID="_x0000_i1028" DrawAspect="Content" ObjectID="_1501457542" r:id="rId13"/>
        </w:object>
      </w:r>
      <w:r w:rsidRPr="00142A1F">
        <w:rPr>
          <w:sz w:val="28"/>
          <w:szCs w:val="28"/>
          <w:lang w:val="uk-UA"/>
        </w:rPr>
        <w:t>. Дове</w:t>
      </w:r>
      <w:r>
        <w:rPr>
          <w:sz w:val="28"/>
          <w:szCs w:val="28"/>
          <w:lang w:val="uk-UA"/>
        </w:rPr>
        <w:t>сти</w:t>
      </w:r>
      <w:r w:rsidRPr="00142A1F">
        <w:rPr>
          <w:sz w:val="28"/>
          <w:szCs w:val="28"/>
          <w:lang w:val="uk-UA"/>
        </w:rPr>
        <w:t xml:space="preserve">, що </w:t>
      </w:r>
      <w:r w:rsidRPr="00142A1F">
        <w:rPr>
          <w:position w:val="-12"/>
          <w:sz w:val="28"/>
          <w:szCs w:val="28"/>
        </w:rPr>
        <w:object w:dxaOrig="1060" w:dyaOrig="360">
          <v:shape id="_x0000_i1029" type="#_x0000_t75" style="width:52.5pt;height:18.75pt" o:ole="">
            <v:imagedata r:id="rId14" o:title=""/>
          </v:shape>
          <o:OLEObject Type="Embed" ProgID="Equation.DSMT4" ShapeID="_x0000_i1029" DrawAspect="Content" ObjectID="_1501457543" r:id="rId15"/>
        </w:object>
      </w:r>
      <w:r w:rsidRPr="00142A1F">
        <w:rPr>
          <w:sz w:val="28"/>
          <w:szCs w:val="28"/>
          <w:lang w:val="uk-UA"/>
        </w:rPr>
        <w:t>.</w:t>
      </w:r>
    </w:p>
    <w:p w:rsidR="00D47F18" w:rsidRPr="00D47F18" w:rsidRDefault="00D47F18" w:rsidP="00D47F18">
      <w:pPr>
        <w:spacing w:after="0" w:line="240" w:lineRule="auto"/>
        <w:ind w:firstLine="567"/>
        <w:rPr>
          <w:sz w:val="28"/>
          <w:szCs w:val="28"/>
        </w:rPr>
      </w:pPr>
      <w:r w:rsidRPr="00D47F18">
        <w:rPr>
          <w:sz w:val="28"/>
          <w:szCs w:val="28"/>
          <w:lang w:val="uk-UA"/>
        </w:rPr>
        <w:t xml:space="preserve">3. </w:t>
      </w:r>
      <w:r w:rsidRPr="00D47F18">
        <w:rPr>
          <w:sz w:val="28"/>
          <w:szCs w:val="28"/>
        </w:rPr>
        <w:t>Знай</w:t>
      </w:r>
      <w:r w:rsidR="00F1733E">
        <w:rPr>
          <w:sz w:val="28"/>
          <w:szCs w:val="28"/>
          <w:lang w:val="uk-UA"/>
        </w:rPr>
        <w:t>ти</w:t>
      </w:r>
      <w:r w:rsidRPr="00D47F18">
        <w:rPr>
          <w:sz w:val="28"/>
          <w:szCs w:val="28"/>
        </w:rPr>
        <w:t xml:space="preserve"> на </w:t>
      </w:r>
      <w:r w:rsidR="00F1733E">
        <w:rPr>
          <w:sz w:val="28"/>
          <w:szCs w:val="28"/>
          <w:lang w:val="uk-UA"/>
        </w:rPr>
        <w:t>множині</w:t>
      </w:r>
      <w:r w:rsidRPr="00D47F18">
        <w:rPr>
          <w:sz w:val="28"/>
          <w:szCs w:val="28"/>
        </w:rPr>
        <w:t xml:space="preserve">і дійсних чисел всі функції </w:t>
      </w:r>
      <w:r w:rsidRPr="00D47F18">
        <w:rPr>
          <w:i/>
          <w:iCs/>
          <w:sz w:val="28"/>
          <w:szCs w:val="28"/>
          <w:lang w:val="en-US"/>
        </w:rPr>
        <w:t>f</w:t>
      </w:r>
      <w:r w:rsidRPr="00D47F18">
        <w:rPr>
          <w:i/>
          <w:iCs/>
          <w:sz w:val="28"/>
          <w:szCs w:val="28"/>
        </w:rPr>
        <w:t>(х)</w:t>
      </w:r>
      <w:r w:rsidRPr="00D47F18">
        <w:rPr>
          <w:sz w:val="28"/>
          <w:szCs w:val="28"/>
        </w:rPr>
        <w:t xml:space="preserve">, </w:t>
      </w:r>
      <w:proofErr w:type="spellStart"/>
      <w:r w:rsidRPr="00D47F18">
        <w:rPr>
          <w:sz w:val="28"/>
          <w:szCs w:val="28"/>
        </w:rPr>
        <w:t>які</w:t>
      </w:r>
      <w:proofErr w:type="spellEnd"/>
      <w:r w:rsidRPr="00D47F18">
        <w:rPr>
          <w:sz w:val="28"/>
          <w:szCs w:val="28"/>
        </w:rPr>
        <w:t xml:space="preserve"> </w:t>
      </w:r>
      <w:proofErr w:type="spellStart"/>
      <w:r w:rsidRPr="00D47F18">
        <w:rPr>
          <w:sz w:val="28"/>
          <w:szCs w:val="28"/>
        </w:rPr>
        <w:t>задовольняють</w:t>
      </w:r>
      <w:proofErr w:type="spellEnd"/>
      <w:r w:rsidRPr="00D47F18">
        <w:rPr>
          <w:sz w:val="28"/>
          <w:szCs w:val="28"/>
        </w:rPr>
        <w:t xml:space="preserve"> </w:t>
      </w:r>
      <w:proofErr w:type="spellStart"/>
      <w:r w:rsidRPr="00D47F18">
        <w:rPr>
          <w:sz w:val="28"/>
          <w:szCs w:val="28"/>
        </w:rPr>
        <w:t>спі</w:t>
      </w:r>
      <w:proofErr w:type="gramStart"/>
      <w:r w:rsidRPr="00D47F18">
        <w:rPr>
          <w:sz w:val="28"/>
          <w:szCs w:val="28"/>
        </w:rPr>
        <w:t>вв</w:t>
      </w:r>
      <w:proofErr w:type="gramEnd"/>
      <w:r w:rsidRPr="00D47F18">
        <w:rPr>
          <w:sz w:val="28"/>
          <w:szCs w:val="28"/>
        </w:rPr>
        <w:t>ідношенню</w:t>
      </w:r>
      <w:proofErr w:type="spellEnd"/>
      <w:r w:rsidRPr="00D47F18">
        <w:rPr>
          <w:sz w:val="28"/>
          <w:szCs w:val="28"/>
        </w:rPr>
        <w:t xml:space="preserve"> </w:t>
      </w:r>
      <w:r w:rsidRPr="00D47F18">
        <w:rPr>
          <w:position w:val="-10"/>
          <w:sz w:val="28"/>
          <w:szCs w:val="28"/>
        </w:rPr>
        <w:object w:dxaOrig="2120" w:dyaOrig="360">
          <v:shape id="_x0000_i1030" type="#_x0000_t75" style="width:105pt;height:18.75pt" o:ole="">
            <v:imagedata r:id="rId16" o:title=""/>
          </v:shape>
          <o:OLEObject Type="Embed" ProgID="Equation.DSMT4" ShapeID="_x0000_i1030" DrawAspect="Content" ObjectID="_1501457544" r:id="rId17"/>
        </w:object>
      </w:r>
      <w:r w:rsidRPr="00D47F18">
        <w:rPr>
          <w:sz w:val="28"/>
          <w:szCs w:val="28"/>
        </w:rPr>
        <w:t>.</w:t>
      </w:r>
    </w:p>
    <w:p w:rsidR="00F64BB2" w:rsidRPr="00F64BB2" w:rsidRDefault="00DF2770" w:rsidP="00F64BB2">
      <w:pPr>
        <w:spacing w:after="0" w:line="24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F64BB2" w:rsidRPr="00F64BB2">
        <w:rPr>
          <w:sz w:val="28"/>
          <w:szCs w:val="28"/>
          <w:lang w:val="uk-UA"/>
        </w:rPr>
        <w:t xml:space="preserve">4. Знайти найменший цілий розв’язок нерівності </w:t>
      </w:r>
      <w:r w:rsidR="00F64BB2" w:rsidRPr="00F64BB2">
        <w:rPr>
          <w:rFonts w:eastAsia="Times New Roman"/>
          <w:position w:val="-10"/>
          <w:sz w:val="28"/>
          <w:szCs w:val="28"/>
          <w:lang w:val="uk-UA"/>
        </w:rPr>
        <w:object w:dxaOrig="2025" w:dyaOrig="435">
          <v:shape id="_x0000_i1031" type="#_x0000_t75" style="width:101.25pt;height:21.75pt" o:ole="">
            <v:imagedata r:id="rId18" o:title=""/>
          </v:shape>
          <o:OLEObject Type="Embed" ProgID="Equation.3" ShapeID="_x0000_i1031" DrawAspect="Content" ObjectID="_1501457545" r:id="rId19"/>
        </w:object>
      </w:r>
      <w:r w:rsidR="00F64BB2" w:rsidRPr="00F64BB2">
        <w:rPr>
          <w:sz w:val="28"/>
          <w:szCs w:val="28"/>
          <w:lang w:val="uk-UA"/>
        </w:rPr>
        <w:t>.</w:t>
      </w:r>
    </w:p>
    <w:p w:rsidR="00F64BB2" w:rsidRDefault="00DF2770" w:rsidP="00F64BB2">
      <w:pPr>
        <w:spacing w:after="0" w:line="24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F64BB2" w:rsidRPr="00F64BB2">
        <w:rPr>
          <w:sz w:val="28"/>
          <w:szCs w:val="28"/>
          <w:lang w:val="uk-UA"/>
        </w:rPr>
        <w:t xml:space="preserve">5. Обчислити </w:t>
      </w:r>
      <w:r w:rsidR="00F64BB2" w:rsidRPr="00F64BB2">
        <w:rPr>
          <w:rFonts w:eastAsia="Times New Roman"/>
          <w:position w:val="-10"/>
          <w:sz w:val="28"/>
          <w:szCs w:val="28"/>
          <w:lang w:val="uk-UA"/>
        </w:rPr>
        <w:object w:dxaOrig="1680" w:dyaOrig="345">
          <v:shape id="_x0000_i1032" type="#_x0000_t75" style="width:84pt;height:17.25pt" o:ole="">
            <v:imagedata r:id="rId20" o:title=""/>
          </v:shape>
          <o:OLEObject Type="Embed" ProgID="Equation.3" ShapeID="_x0000_i1032" DrawAspect="Content" ObjectID="_1501457546" r:id="rId21"/>
        </w:object>
      </w:r>
      <w:r w:rsidR="00F64BB2" w:rsidRPr="00F64BB2">
        <w:rPr>
          <w:sz w:val="28"/>
          <w:szCs w:val="28"/>
          <w:lang w:val="uk-UA"/>
        </w:rPr>
        <w:t xml:space="preserve">, якщо </w:t>
      </w:r>
      <w:r w:rsidR="00F64BB2" w:rsidRPr="00F64BB2">
        <w:rPr>
          <w:rFonts w:eastAsia="Times New Roman" w:cstheme="minorHAnsi"/>
          <w:position w:val="-10"/>
          <w:sz w:val="28"/>
          <w:szCs w:val="28"/>
          <w:lang w:val="uk-UA"/>
        </w:rPr>
        <w:object w:dxaOrig="2235" w:dyaOrig="345">
          <v:shape id="_x0000_i1033" type="#_x0000_t75" style="width:111.75pt;height:17.25pt" o:ole="">
            <v:imagedata r:id="rId22" o:title=""/>
          </v:shape>
          <o:OLEObject Type="Embed" ProgID="Equation.3" ShapeID="_x0000_i1033" DrawAspect="Content" ObjectID="_1501457547" r:id="rId23"/>
        </w:object>
      </w:r>
      <w:r w:rsidR="00F64BB2" w:rsidRPr="00F64BB2">
        <w:rPr>
          <w:sz w:val="28"/>
          <w:szCs w:val="28"/>
          <w:lang w:val="uk-UA"/>
        </w:rPr>
        <w:t>.</w:t>
      </w:r>
    </w:p>
    <w:p w:rsidR="00DF2770" w:rsidRPr="002470E2" w:rsidRDefault="00F1733E" w:rsidP="002470E2">
      <w:pPr>
        <w:spacing w:after="0" w:line="240" w:lineRule="auto"/>
        <w:rPr>
          <w:position w:val="-1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F277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</w:t>
      </w:r>
      <w:r w:rsidR="002470E2">
        <w:rPr>
          <w:sz w:val="28"/>
          <w:szCs w:val="28"/>
          <w:lang w:val="uk-UA"/>
        </w:rPr>
        <w:t xml:space="preserve">  </w:t>
      </w:r>
      <w:r w:rsidR="00F64BB2">
        <w:rPr>
          <w:sz w:val="28"/>
          <w:szCs w:val="28"/>
          <w:lang w:val="uk-UA"/>
        </w:rPr>
        <w:t>6</w:t>
      </w:r>
      <w:r w:rsidR="00F64BB2" w:rsidRPr="00F1733E">
        <w:rPr>
          <w:sz w:val="28"/>
          <w:szCs w:val="28"/>
          <w:lang w:val="uk-UA"/>
        </w:rPr>
        <w:t xml:space="preserve">. </w:t>
      </w:r>
      <w:r w:rsidRPr="00F1733E">
        <w:rPr>
          <w:sz w:val="28"/>
          <w:szCs w:val="28"/>
          <w:lang w:val="uk-UA"/>
        </w:rPr>
        <w:t xml:space="preserve">Побудувати графік функції:  </w:t>
      </w:r>
      <w:r w:rsidRPr="00F1733E">
        <w:rPr>
          <w:position w:val="-12"/>
          <w:sz w:val="28"/>
          <w:szCs w:val="28"/>
          <w:lang w:val="uk-UA"/>
        </w:rPr>
        <w:object w:dxaOrig="4300" w:dyaOrig="440">
          <v:shape id="_x0000_i1034" type="#_x0000_t75" style="width:214.5pt;height:22.5pt" o:ole="">
            <v:imagedata r:id="rId24" o:title=""/>
          </v:shape>
          <o:OLEObject Type="Embed" ProgID="Equation.3" ShapeID="_x0000_i1034" DrawAspect="Content" ObjectID="_1501457548" r:id="rId25"/>
        </w:object>
      </w:r>
      <w:r w:rsidR="002470E2">
        <w:rPr>
          <w:sz w:val="28"/>
          <w:szCs w:val="28"/>
          <w:lang w:val="uk-UA"/>
        </w:rPr>
        <w:t xml:space="preserve">   </w:t>
      </w:r>
    </w:p>
    <w:p w:rsidR="002470E2" w:rsidRPr="002470E2" w:rsidRDefault="002470E2" w:rsidP="002470E2">
      <w:pPr>
        <w:spacing w:after="0" w:line="240" w:lineRule="auto"/>
        <w:ind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7. </w:t>
      </w:r>
      <w:r w:rsidRPr="002470E2">
        <w:rPr>
          <w:sz w:val="28"/>
          <w:szCs w:val="28"/>
          <w:lang w:val="uk-UA"/>
        </w:rPr>
        <w:t xml:space="preserve">В сосуді знаходиться 10%-й розчин спирту. З сосуду відлили </w:t>
      </w:r>
      <w:r w:rsidRPr="002470E2">
        <w:rPr>
          <w:position w:val="-24"/>
          <w:sz w:val="28"/>
          <w:szCs w:val="28"/>
          <w:lang w:val="uk-UA"/>
        </w:rPr>
        <w:object w:dxaOrig="220" w:dyaOrig="620">
          <v:shape id="_x0000_i1035" type="#_x0000_t75" style="width:10.5pt;height:31.5pt" o:ole="">
            <v:imagedata r:id="rId26" o:title=""/>
          </v:shape>
          <o:OLEObject Type="Embed" ProgID="Equation.3" ShapeID="_x0000_i1035" DrawAspect="Content" ObjectID="_1501457549" r:id="rId27"/>
        </w:object>
      </w:r>
      <w:r w:rsidRPr="002470E2">
        <w:rPr>
          <w:sz w:val="28"/>
          <w:szCs w:val="28"/>
          <w:lang w:val="uk-UA"/>
        </w:rPr>
        <w:t xml:space="preserve"> його вмісту, а в частину, що залишилась, долили води так, що сосуд  став заповненим на </w:t>
      </w:r>
      <w:r w:rsidRPr="002470E2">
        <w:rPr>
          <w:position w:val="-24"/>
          <w:sz w:val="28"/>
          <w:szCs w:val="28"/>
          <w:lang w:val="uk-UA"/>
        </w:rPr>
        <w:object w:dxaOrig="240" w:dyaOrig="620">
          <v:shape id="_x0000_i1036" type="#_x0000_t75" style="width:12pt;height:31.5pt" o:ole="">
            <v:imagedata r:id="rId28" o:title=""/>
          </v:shape>
          <o:OLEObject Type="Embed" ProgID="Equation.3" ShapeID="_x0000_i1036" DrawAspect="Content" ObjectID="_1501457550" r:id="rId29"/>
        </w:object>
      </w:r>
      <w:r w:rsidRPr="002470E2">
        <w:rPr>
          <w:sz w:val="28"/>
          <w:szCs w:val="28"/>
          <w:lang w:val="uk-UA"/>
        </w:rPr>
        <w:t xml:space="preserve"> від початкового об’єму. Який процентний вміст спирту в сосуді?</w:t>
      </w:r>
    </w:p>
    <w:p w:rsidR="00833BBA" w:rsidRPr="004731DA" w:rsidRDefault="00833BBA" w:rsidP="00833BBA">
      <w:pPr>
        <w:spacing w:after="0" w:line="240" w:lineRule="auto"/>
        <w:ind w:firstLine="567"/>
        <w:rPr>
          <w:sz w:val="28"/>
          <w:szCs w:val="28"/>
          <w:lang w:val="uk-UA"/>
        </w:rPr>
      </w:pPr>
      <w:r w:rsidRPr="00833BBA">
        <w:rPr>
          <w:sz w:val="28"/>
          <w:szCs w:val="28"/>
          <w:lang w:val="uk-UA"/>
        </w:rPr>
        <w:t xml:space="preserve">8. </w:t>
      </w:r>
      <w:r w:rsidRPr="00833BBA">
        <w:rPr>
          <w:sz w:val="28"/>
          <w:szCs w:val="28"/>
        </w:rPr>
        <w:t xml:space="preserve">Три юнака: Петро, </w:t>
      </w:r>
      <w:proofErr w:type="spellStart"/>
      <w:r w:rsidRPr="00833BBA">
        <w:rPr>
          <w:sz w:val="28"/>
          <w:szCs w:val="28"/>
        </w:rPr>
        <w:t>Павло</w:t>
      </w:r>
      <w:proofErr w:type="spellEnd"/>
      <w:r w:rsidRPr="00833BBA">
        <w:rPr>
          <w:sz w:val="28"/>
          <w:szCs w:val="28"/>
        </w:rPr>
        <w:t xml:space="preserve"> і </w:t>
      </w:r>
      <w:proofErr w:type="spellStart"/>
      <w:r w:rsidRPr="00833BBA">
        <w:rPr>
          <w:sz w:val="28"/>
          <w:szCs w:val="28"/>
        </w:rPr>
        <w:t>Андрій</w:t>
      </w:r>
      <w:proofErr w:type="spellEnd"/>
      <w:r w:rsidRPr="00833BBA">
        <w:rPr>
          <w:sz w:val="28"/>
          <w:szCs w:val="28"/>
        </w:rPr>
        <w:t xml:space="preserve"> та </w:t>
      </w:r>
      <w:proofErr w:type="spellStart"/>
      <w:r w:rsidRPr="00833BBA">
        <w:rPr>
          <w:sz w:val="28"/>
          <w:szCs w:val="28"/>
        </w:rPr>
        <w:t>їх</w:t>
      </w:r>
      <w:proofErr w:type="spellEnd"/>
      <w:r w:rsidRPr="00833BBA">
        <w:rPr>
          <w:sz w:val="28"/>
          <w:szCs w:val="28"/>
        </w:rPr>
        <w:t xml:space="preserve"> </w:t>
      </w:r>
      <w:proofErr w:type="spellStart"/>
      <w:r w:rsidRPr="00833BBA">
        <w:rPr>
          <w:sz w:val="28"/>
          <w:szCs w:val="28"/>
        </w:rPr>
        <w:t>дівчата</w:t>
      </w:r>
      <w:proofErr w:type="spellEnd"/>
      <w:r w:rsidRPr="00833BBA">
        <w:rPr>
          <w:sz w:val="28"/>
          <w:szCs w:val="28"/>
        </w:rPr>
        <w:t xml:space="preserve"> Катерина, </w:t>
      </w:r>
      <w:proofErr w:type="spellStart"/>
      <w:r w:rsidRPr="00833BBA">
        <w:rPr>
          <w:sz w:val="28"/>
          <w:szCs w:val="28"/>
        </w:rPr>
        <w:t>Олена</w:t>
      </w:r>
      <w:proofErr w:type="spellEnd"/>
      <w:r w:rsidRPr="00833BBA">
        <w:rPr>
          <w:sz w:val="28"/>
          <w:szCs w:val="28"/>
        </w:rPr>
        <w:t xml:space="preserve"> та </w:t>
      </w:r>
      <w:proofErr w:type="spellStart"/>
      <w:r w:rsidRPr="00833BBA">
        <w:rPr>
          <w:sz w:val="28"/>
          <w:szCs w:val="28"/>
        </w:rPr>
        <w:t>Ірина</w:t>
      </w:r>
      <w:proofErr w:type="spellEnd"/>
      <w:r w:rsidRPr="00833BBA">
        <w:rPr>
          <w:sz w:val="28"/>
          <w:szCs w:val="28"/>
        </w:rPr>
        <w:t xml:space="preserve"> </w:t>
      </w:r>
      <w:proofErr w:type="spellStart"/>
      <w:r w:rsidRPr="00833BBA">
        <w:rPr>
          <w:sz w:val="28"/>
          <w:szCs w:val="28"/>
        </w:rPr>
        <w:t>відправились</w:t>
      </w:r>
      <w:proofErr w:type="spellEnd"/>
      <w:r w:rsidRPr="00833BBA">
        <w:rPr>
          <w:sz w:val="28"/>
          <w:szCs w:val="28"/>
        </w:rPr>
        <w:t xml:space="preserve"> за </w:t>
      </w:r>
      <w:proofErr w:type="spellStart"/>
      <w:r w:rsidRPr="00833BBA">
        <w:rPr>
          <w:sz w:val="28"/>
          <w:szCs w:val="28"/>
        </w:rPr>
        <w:t>новорічними</w:t>
      </w:r>
      <w:proofErr w:type="spellEnd"/>
      <w:r w:rsidRPr="00833BBA">
        <w:rPr>
          <w:sz w:val="28"/>
          <w:szCs w:val="28"/>
        </w:rPr>
        <w:t xml:space="preserve"> </w:t>
      </w:r>
      <w:proofErr w:type="spellStart"/>
      <w:r w:rsidRPr="00833BBA">
        <w:rPr>
          <w:sz w:val="28"/>
          <w:szCs w:val="28"/>
        </w:rPr>
        <w:t>подарунками</w:t>
      </w:r>
      <w:proofErr w:type="spellEnd"/>
      <w:r w:rsidRPr="00833BBA">
        <w:rPr>
          <w:sz w:val="28"/>
          <w:szCs w:val="28"/>
        </w:rPr>
        <w:t xml:space="preserve">. </w:t>
      </w:r>
      <w:proofErr w:type="spellStart"/>
      <w:r w:rsidRPr="00833BBA">
        <w:rPr>
          <w:sz w:val="28"/>
          <w:szCs w:val="28"/>
        </w:rPr>
        <w:t>Кожний</w:t>
      </w:r>
      <w:proofErr w:type="spellEnd"/>
      <w:r w:rsidRPr="00833BBA">
        <w:rPr>
          <w:sz w:val="28"/>
          <w:szCs w:val="28"/>
        </w:rPr>
        <w:t xml:space="preserve"> з них купив </w:t>
      </w:r>
      <w:proofErr w:type="spellStart"/>
      <w:proofErr w:type="gramStart"/>
      <w:r w:rsidRPr="00833BBA">
        <w:rPr>
          <w:sz w:val="28"/>
          <w:szCs w:val="28"/>
        </w:rPr>
        <w:t>ст</w:t>
      </w:r>
      <w:proofErr w:type="gramEnd"/>
      <w:r w:rsidRPr="00833BBA">
        <w:rPr>
          <w:sz w:val="28"/>
          <w:szCs w:val="28"/>
        </w:rPr>
        <w:t>ільки</w:t>
      </w:r>
      <w:proofErr w:type="spellEnd"/>
      <w:r w:rsidRPr="00833BBA">
        <w:rPr>
          <w:sz w:val="28"/>
          <w:szCs w:val="28"/>
        </w:rPr>
        <w:t xml:space="preserve"> </w:t>
      </w:r>
      <w:proofErr w:type="spellStart"/>
      <w:r w:rsidRPr="00833BBA">
        <w:rPr>
          <w:sz w:val="28"/>
          <w:szCs w:val="28"/>
        </w:rPr>
        <w:t>подарунків</w:t>
      </w:r>
      <w:proofErr w:type="spellEnd"/>
      <w:r w:rsidRPr="00833BBA">
        <w:rPr>
          <w:sz w:val="28"/>
          <w:szCs w:val="28"/>
        </w:rPr>
        <w:t xml:space="preserve">, </w:t>
      </w:r>
      <w:proofErr w:type="spellStart"/>
      <w:r w:rsidRPr="00833BBA">
        <w:rPr>
          <w:sz w:val="28"/>
          <w:szCs w:val="28"/>
        </w:rPr>
        <w:t>скільки</w:t>
      </w:r>
      <w:proofErr w:type="spellEnd"/>
      <w:r w:rsidRPr="00833BBA">
        <w:rPr>
          <w:sz w:val="28"/>
          <w:szCs w:val="28"/>
        </w:rPr>
        <w:t xml:space="preserve"> </w:t>
      </w:r>
      <w:proofErr w:type="spellStart"/>
      <w:r w:rsidRPr="00833BBA">
        <w:rPr>
          <w:sz w:val="28"/>
          <w:szCs w:val="28"/>
        </w:rPr>
        <w:t>гривень</w:t>
      </w:r>
      <w:proofErr w:type="spellEnd"/>
      <w:r w:rsidRPr="00833BBA">
        <w:rPr>
          <w:sz w:val="28"/>
          <w:szCs w:val="28"/>
        </w:rPr>
        <w:t xml:space="preserve"> заплатив за </w:t>
      </w:r>
      <w:proofErr w:type="spellStart"/>
      <w:r w:rsidRPr="00833BBA">
        <w:rPr>
          <w:sz w:val="28"/>
          <w:szCs w:val="28"/>
        </w:rPr>
        <w:t>кожний</w:t>
      </w:r>
      <w:proofErr w:type="spellEnd"/>
      <w:r w:rsidRPr="00833BBA">
        <w:rPr>
          <w:sz w:val="28"/>
          <w:szCs w:val="28"/>
        </w:rPr>
        <w:t xml:space="preserve"> </w:t>
      </w:r>
      <w:proofErr w:type="spellStart"/>
      <w:r w:rsidRPr="00833BBA">
        <w:rPr>
          <w:sz w:val="28"/>
          <w:szCs w:val="28"/>
        </w:rPr>
        <w:t>подарунок</w:t>
      </w:r>
      <w:proofErr w:type="spellEnd"/>
      <w:r w:rsidRPr="00833BBA">
        <w:rPr>
          <w:sz w:val="28"/>
          <w:szCs w:val="28"/>
        </w:rPr>
        <w:t xml:space="preserve">. Петро купив на 23 </w:t>
      </w:r>
      <w:proofErr w:type="spellStart"/>
      <w:r w:rsidRPr="00833BBA">
        <w:rPr>
          <w:sz w:val="28"/>
          <w:szCs w:val="28"/>
        </w:rPr>
        <w:t>подарунка</w:t>
      </w:r>
      <w:proofErr w:type="spellEnd"/>
      <w:r w:rsidRPr="00833BBA">
        <w:rPr>
          <w:sz w:val="28"/>
          <w:szCs w:val="28"/>
        </w:rPr>
        <w:t xml:space="preserve"> </w:t>
      </w:r>
      <w:proofErr w:type="spellStart"/>
      <w:r w:rsidRPr="00833BBA">
        <w:rPr>
          <w:sz w:val="28"/>
          <w:szCs w:val="28"/>
        </w:rPr>
        <w:t>більше</w:t>
      </w:r>
      <w:proofErr w:type="spellEnd"/>
      <w:r w:rsidRPr="00833BBA">
        <w:rPr>
          <w:sz w:val="28"/>
          <w:szCs w:val="28"/>
        </w:rPr>
        <w:t xml:space="preserve">, </w:t>
      </w:r>
      <w:proofErr w:type="spellStart"/>
      <w:r w:rsidRPr="00833BBA">
        <w:rPr>
          <w:sz w:val="28"/>
          <w:szCs w:val="28"/>
        </w:rPr>
        <w:t>ніж</w:t>
      </w:r>
      <w:proofErr w:type="spellEnd"/>
      <w:r w:rsidRPr="00833BBA">
        <w:rPr>
          <w:sz w:val="28"/>
          <w:szCs w:val="28"/>
        </w:rPr>
        <w:t xml:space="preserve"> </w:t>
      </w:r>
      <w:proofErr w:type="spellStart"/>
      <w:r w:rsidRPr="00833BBA">
        <w:rPr>
          <w:sz w:val="28"/>
          <w:szCs w:val="28"/>
        </w:rPr>
        <w:t>Олена</w:t>
      </w:r>
      <w:proofErr w:type="spellEnd"/>
      <w:r w:rsidRPr="00833BBA">
        <w:rPr>
          <w:sz w:val="28"/>
          <w:szCs w:val="28"/>
        </w:rPr>
        <w:t xml:space="preserve">, а </w:t>
      </w:r>
      <w:proofErr w:type="spellStart"/>
      <w:r w:rsidRPr="00833BBA">
        <w:rPr>
          <w:sz w:val="28"/>
          <w:szCs w:val="28"/>
        </w:rPr>
        <w:t>Павло</w:t>
      </w:r>
      <w:proofErr w:type="spellEnd"/>
      <w:r w:rsidRPr="00833BBA">
        <w:rPr>
          <w:sz w:val="28"/>
          <w:szCs w:val="28"/>
        </w:rPr>
        <w:t xml:space="preserve"> – на 11 </w:t>
      </w:r>
      <w:proofErr w:type="spellStart"/>
      <w:r w:rsidRPr="00833BBA">
        <w:rPr>
          <w:sz w:val="28"/>
          <w:szCs w:val="28"/>
        </w:rPr>
        <w:t>подарункі</w:t>
      </w:r>
      <w:proofErr w:type="gramStart"/>
      <w:r w:rsidRPr="00833BBA">
        <w:rPr>
          <w:sz w:val="28"/>
          <w:szCs w:val="28"/>
        </w:rPr>
        <w:t>в</w:t>
      </w:r>
      <w:proofErr w:type="spellEnd"/>
      <w:proofErr w:type="gramEnd"/>
      <w:r w:rsidRPr="00833BBA">
        <w:rPr>
          <w:sz w:val="28"/>
          <w:szCs w:val="28"/>
        </w:rPr>
        <w:t xml:space="preserve"> </w:t>
      </w:r>
      <w:proofErr w:type="spellStart"/>
      <w:r w:rsidRPr="00833BBA">
        <w:rPr>
          <w:sz w:val="28"/>
          <w:szCs w:val="28"/>
        </w:rPr>
        <w:t>більше</w:t>
      </w:r>
      <w:proofErr w:type="spellEnd"/>
      <w:r w:rsidRPr="00833BBA">
        <w:rPr>
          <w:sz w:val="28"/>
          <w:szCs w:val="28"/>
        </w:rPr>
        <w:t xml:space="preserve"> </w:t>
      </w:r>
      <w:proofErr w:type="spellStart"/>
      <w:r w:rsidRPr="00833BBA">
        <w:rPr>
          <w:sz w:val="28"/>
          <w:szCs w:val="28"/>
        </w:rPr>
        <w:t>ніж</w:t>
      </w:r>
      <w:proofErr w:type="spellEnd"/>
      <w:r w:rsidRPr="00833BBA">
        <w:rPr>
          <w:sz w:val="28"/>
          <w:szCs w:val="28"/>
        </w:rPr>
        <w:t xml:space="preserve"> Катерина. </w:t>
      </w:r>
      <w:proofErr w:type="spellStart"/>
      <w:r w:rsidRPr="00833BBA">
        <w:rPr>
          <w:sz w:val="28"/>
          <w:szCs w:val="28"/>
        </w:rPr>
        <w:t>Відомо</w:t>
      </w:r>
      <w:proofErr w:type="spellEnd"/>
      <w:r w:rsidRPr="00833BBA">
        <w:rPr>
          <w:sz w:val="28"/>
          <w:szCs w:val="28"/>
        </w:rPr>
        <w:t xml:space="preserve">, </w:t>
      </w:r>
      <w:proofErr w:type="spellStart"/>
      <w:r w:rsidRPr="00833BBA">
        <w:rPr>
          <w:sz w:val="28"/>
          <w:szCs w:val="28"/>
        </w:rPr>
        <w:t>що</w:t>
      </w:r>
      <w:proofErr w:type="spellEnd"/>
      <w:r w:rsidRPr="00833BBA">
        <w:rPr>
          <w:sz w:val="28"/>
          <w:szCs w:val="28"/>
        </w:rPr>
        <w:t xml:space="preserve"> </w:t>
      </w:r>
      <w:proofErr w:type="spellStart"/>
      <w:r w:rsidRPr="00833BBA">
        <w:rPr>
          <w:sz w:val="28"/>
          <w:szCs w:val="28"/>
        </w:rPr>
        <w:t>кожен</w:t>
      </w:r>
      <w:proofErr w:type="spellEnd"/>
      <w:r w:rsidRPr="00833BBA">
        <w:rPr>
          <w:sz w:val="28"/>
          <w:szCs w:val="28"/>
        </w:rPr>
        <w:t xml:space="preserve"> юнак </w:t>
      </w:r>
      <w:proofErr w:type="spellStart"/>
      <w:r w:rsidRPr="00833BBA">
        <w:rPr>
          <w:sz w:val="28"/>
          <w:szCs w:val="28"/>
        </w:rPr>
        <w:t>витратив</w:t>
      </w:r>
      <w:proofErr w:type="spellEnd"/>
      <w:r w:rsidRPr="00833BBA">
        <w:rPr>
          <w:sz w:val="28"/>
          <w:szCs w:val="28"/>
        </w:rPr>
        <w:t xml:space="preserve"> на 63 </w:t>
      </w:r>
      <w:proofErr w:type="spellStart"/>
      <w:r w:rsidRPr="00833BBA">
        <w:rPr>
          <w:sz w:val="28"/>
          <w:szCs w:val="28"/>
        </w:rPr>
        <w:t>гривні</w:t>
      </w:r>
      <w:proofErr w:type="spellEnd"/>
      <w:r w:rsidRPr="00833BBA">
        <w:rPr>
          <w:sz w:val="28"/>
          <w:szCs w:val="28"/>
        </w:rPr>
        <w:t xml:space="preserve"> </w:t>
      </w:r>
      <w:proofErr w:type="spellStart"/>
      <w:r w:rsidRPr="00833BBA">
        <w:rPr>
          <w:sz w:val="28"/>
          <w:szCs w:val="28"/>
        </w:rPr>
        <w:t>більше</w:t>
      </w:r>
      <w:proofErr w:type="spellEnd"/>
      <w:r w:rsidRPr="00833BBA">
        <w:rPr>
          <w:sz w:val="28"/>
          <w:szCs w:val="28"/>
        </w:rPr>
        <w:t xml:space="preserve">, </w:t>
      </w:r>
      <w:proofErr w:type="spellStart"/>
      <w:proofErr w:type="gramStart"/>
      <w:r w:rsidRPr="00833BBA">
        <w:rPr>
          <w:sz w:val="28"/>
          <w:szCs w:val="28"/>
        </w:rPr>
        <w:t>ніж</w:t>
      </w:r>
      <w:proofErr w:type="spellEnd"/>
      <w:proofErr w:type="gramEnd"/>
      <w:r w:rsidRPr="00833BBA">
        <w:rPr>
          <w:sz w:val="28"/>
          <w:szCs w:val="28"/>
        </w:rPr>
        <w:t xml:space="preserve"> </w:t>
      </w:r>
      <w:proofErr w:type="spellStart"/>
      <w:r w:rsidRPr="00833BBA">
        <w:rPr>
          <w:sz w:val="28"/>
          <w:szCs w:val="28"/>
        </w:rPr>
        <w:t>його</w:t>
      </w:r>
      <w:proofErr w:type="spellEnd"/>
      <w:r w:rsidRPr="00833BBA">
        <w:rPr>
          <w:sz w:val="28"/>
          <w:szCs w:val="28"/>
        </w:rPr>
        <w:t xml:space="preserve"> </w:t>
      </w:r>
      <w:proofErr w:type="spellStart"/>
      <w:r w:rsidRPr="00833BBA">
        <w:rPr>
          <w:sz w:val="28"/>
          <w:szCs w:val="28"/>
        </w:rPr>
        <w:t>дівчина</w:t>
      </w:r>
      <w:proofErr w:type="spellEnd"/>
      <w:r w:rsidRPr="00833BBA">
        <w:rPr>
          <w:sz w:val="28"/>
          <w:szCs w:val="28"/>
        </w:rPr>
        <w:t xml:space="preserve">. </w:t>
      </w:r>
      <w:proofErr w:type="spellStart"/>
      <w:r w:rsidRPr="00833BBA">
        <w:rPr>
          <w:sz w:val="28"/>
          <w:szCs w:val="28"/>
        </w:rPr>
        <w:t>Визначити</w:t>
      </w:r>
      <w:proofErr w:type="spellEnd"/>
      <w:r w:rsidRPr="00833BBA">
        <w:rPr>
          <w:sz w:val="28"/>
          <w:szCs w:val="28"/>
        </w:rPr>
        <w:t xml:space="preserve"> </w:t>
      </w:r>
      <w:proofErr w:type="spellStart"/>
      <w:r w:rsidRPr="00833BBA">
        <w:rPr>
          <w:sz w:val="28"/>
          <w:szCs w:val="28"/>
        </w:rPr>
        <w:t>імена</w:t>
      </w:r>
      <w:proofErr w:type="spellEnd"/>
      <w:r w:rsidRPr="00833BBA">
        <w:rPr>
          <w:sz w:val="28"/>
          <w:szCs w:val="28"/>
        </w:rPr>
        <w:t xml:space="preserve"> </w:t>
      </w:r>
      <w:proofErr w:type="spellStart"/>
      <w:r w:rsidRPr="00833BBA">
        <w:rPr>
          <w:sz w:val="28"/>
          <w:szCs w:val="28"/>
        </w:rPr>
        <w:t>дівчат</w:t>
      </w:r>
      <w:proofErr w:type="spellEnd"/>
      <w:r w:rsidRPr="00833BBA">
        <w:rPr>
          <w:sz w:val="28"/>
          <w:szCs w:val="28"/>
        </w:rPr>
        <w:t xml:space="preserve"> </w:t>
      </w:r>
      <w:proofErr w:type="gramStart"/>
      <w:r w:rsidRPr="00833BBA">
        <w:rPr>
          <w:sz w:val="28"/>
          <w:szCs w:val="28"/>
        </w:rPr>
        <w:t>кожного</w:t>
      </w:r>
      <w:proofErr w:type="gramEnd"/>
      <w:r w:rsidRPr="00833BBA">
        <w:rPr>
          <w:sz w:val="28"/>
          <w:szCs w:val="28"/>
        </w:rPr>
        <w:t xml:space="preserve"> з </w:t>
      </w:r>
      <w:proofErr w:type="spellStart"/>
      <w:r w:rsidRPr="00833BBA">
        <w:rPr>
          <w:sz w:val="28"/>
          <w:szCs w:val="28"/>
        </w:rPr>
        <w:t>юнаків</w:t>
      </w:r>
      <w:proofErr w:type="spellEnd"/>
      <w:r w:rsidRPr="00833BBA">
        <w:rPr>
          <w:sz w:val="28"/>
          <w:szCs w:val="28"/>
        </w:rPr>
        <w:t>.</w:t>
      </w:r>
    </w:p>
    <w:p w:rsidR="00825D10" w:rsidRPr="00E3523F" w:rsidRDefault="00E3523F" w:rsidP="00E3523F">
      <w:pPr>
        <w:spacing w:after="0"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</w:t>
      </w:r>
      <w:r w:rsidR="00825D10" w:rsidRPr="00E3523F">
        <w:rPr>
          <w:sz w:val="28"/>
          <w:szCs w:val="28"/>
          <w:lang w:val="uk-UA"/>
        </w:rPr>
        <w:t xml:space="preserve">Числа, що виражають довжини сторін прямокутного трикутника, утворюють арифметичну прогресію. Менший катет цього трикутника дорівнює </w:t>
      </w:r>
      <w:r w:rsidR="00825D10" w:rsidRPr="00E3523F">
        <w:rPr>
          <w:i/>
          <w:sz w:val="28"/>
          <w:szCs w:val="28"/>
          <w:lang w:val="uk-UA"/>
        </w:rPr>
        <w:t xml:space="preserve">а. </w:t>
      </w:r>
      <w:r w:rsidR="00825D10" w:rsidRPr="00E3523F">
        <w:rPr>
          <w:sz w:val="28"/>
          <w:szCs w:val="28"/>
          <w:lang w:val="uk-UA"/>
        </w:rPr>
        <w:t>Знайти площу трикутника.</w:t>
      </w:r>
    </w:p>
    <w:p w:rsidR="00825D10" w:rsidRPr="00E3523F" w:rsidRDefault="00E3523F" w:rsidP="00E3523F">
      <w:pPr>
        <w:spacing w:after="0"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</w:t>
      </w:r>
      <w:r w:rsidR="00825D10" w:rsidRPr="00E3523F">
        <w:rPr>
          <w:sz w:val="28"/>
          <w:szCs w:val="28"/>
          <w:lang w:val="uk-UA"/>
        </w:rPr>
        <w:t xml:space="preserve">Дано опуклий чотирикутник </w:t>
      </w:r>
      <w:r w:rsidR="00825D10" w:rsidRPr="00E3523F">
        <w:rPr>
          <w:i/>
          <w:sz w:val="28"/>
          <w:szCs w:val="28"/>
          <w:lang w:val="uk-UA"/>
        </w:rPr>
        <w:t>АВС</w:t>
      </w:r>
      <w:r w:rsidR="00825D10" w:rsidRPr="00E3523F">
        <w:rPr>
          <w:i/>
          <w:sz w:val="28"/>
          <w:szCs w:val="28"/>
          <w:lang w:val="en-US"/>
        </w:rPr>
        <w:t>D</w:t>
      </w:r>
      <w:r w:rsidR="00825D10" w:rsidRPr="00E3523F">
        <w:rPr>
          <w:i/>
          <w:sz w:val="28"/>
          <w:szCs w:val="28"/>
          <w:lang w:val="uk-UA"/>
        </w:rPr>
        <w:t xml:space="preserve"> </w:t>
      </w:r>
      <w:r w:rsidR="00825D10" w:rsidRPr="00E3523F">
        <w:rPr>
          <w:sz w:val="28"/>
          <w:szCs w:val="28"/>
          <w:lang w:val="uk-UA"/>
        </w:rPr>
        <w:t xml:space="preserve">такий, що  </w:t>
      </w:r>
      <w:r w:rsidR="00825D10" w:rsidRPr="00E3523F">
        <w:rPr>
          <w:position w:val="-10"/>
          <w:sz w:val="28"/>
          <w:szCs w:val="28"/>
          <w:lang w:val="uk-UA"/>
        </w:rPr>
        <w:object w:dxaOrig="2520" w:dyaOrig="360">
          <v:shape id="_x0000_i1037" type="#_x0000_t75" style="width:126pt;height:18pt" o:ole="">
            <v:imagedata r:id="rId30" o:title=""/>
          </v:shape>
          <o:OLEObject Type="Embed" ProgID="Equation.3" ShapeID="_x0000_i1037" DrawAspect="Content" ObjectID="_1501457551" r:id="rId31"/>
        </w:object>
      </w:r>
      <w:r w:rsidR="00825D10" w:rsidRPr="00E3523F">
        <w:rPr>
          <w:sz w:val="28"/>
          <w:szCs w:val="28"/>
          <w:lang w:val="uk-UA"/>
        </w:rPr>
        <w:t xml:space="preserve">  і </w:t>
      </w:r>
      <w:r w:rsidR="00825D10" w:rsidRPr="00E3523F">
        <w:rPr>
          <w:position w:val="-6"/>
          <w:sz w:val="28"/>
          <w:szCs w:val="28"/>
          <w:lang w:val="uk-UA"/>
        </w:rPr>
        <w:object w:dxaOrig="1660" w:dyaOrig="279">
          <v:shape id="_x0000_i1038" type="#_x0000_t75" style="width:82.5pt;height:13.5pt" o:ole="">
            <v:imagedata r:id="rId32" o:title=""/>
          </v:shape>
          <o:OLEObject Type="Embed" ProgID="Equation.3" ShapeID="_x0000_i1038" DrawAspect="Content" ObjectID="_1501457552" r:id="rId33"/>
        </w:object>
      </w:r>
      <w:r w:rsidR="00825D10" w:rsidRPr="00E3523F">
        <w:rPr>
          <w:sz w:val="28"/>
          <w:szCs w:val="28"/>
          <w:lang w:val="uk-UA"/>
        </w:rPr>
        <w:t xml:space="preserve">  Точка  </w:t>
      </w:r>
      <w:r w:rsidR="00825D10" w:rsidRPr="00E3523F">
        <w:rPr>
          <w:position w:val="-4"/>
          <w:sz w:val="28"/>
          <w:szCs w:val="28"/>
          <w:lang w:val="uk-UA"/>
        </w:rPr>
        <w:object w:dxaOrig="260" w:dyaOrig="260">
          <v:shape id="_x0000_i1039" type="#_x0000_t75" style="width:13.5pt;height:13.5pt" o:ole="">
            <v:imagedata r:id="rId34" o:title=""/>
          </v:shape>
          <o:OLEObject Type="Embed" ProgID="Equation.3" ShapeID="_x0000_i1039" DrawAspect="Content" ObjectID="_1501457553" r:id="rId35"/>
        </w:object>
      </w:r>
      <w:r w:rsidR="00825D10" w:rsidRPr="00E3523F">
        <w:rPr>
          <w:sz w:val="28"/>
          <w:szCs w:val="28"/>
          <w:lang w:val="uk-UA"/>
        </w:rPr>
        <w:t xml:space="preserve"> -  середина відрізка  </w:t>
      </w:r>
      <w:r w:rsidR="00825D10" w:rsidRPr="00E3523F">
        <w:rPr>
          <w:position w:val="-6"/>
          <w:sz w:val="28"/>
          <w:szCs w:val="28"/>
          <w:lang w:val="uk-UA"/>
        </w:rPr>
        <w:object w:dxaOrig="460" w:dyaOrig="279">
          <v:shape id="_x0000_i1040" type="#_x0000_t75" style="width:22.5pt;height:13.5pt" o:ole="">
            <v:imagedata r:id="rId36" o:title=""/>
          </v:shape>
          <o:OLEObject Type="Embed" ProgID="Equation.3" ShapeID="_x0000_i1040" DrawAspect="Content" ObjectID="_1501457554" r:id="rId37"/>
        </w:object>
      </w:r>
      <w:r w:rsidR="00825D10" w:rsidRPr="00E3523F">
        <w:rPr>
          <w:sz w:val="28"/>
          <w:szCs w:val="28"/>
          <w:lang w:val="uk-UA"/>
        </w:rPr>
        <w:t xml:space="preserve"> Відрізки  </w:t>
      </w:r>
      <w:r w:rsidR="00825D10" w:rsidRPr="00E3523F">
        <w:rPr>
          <w:position w:val="-4"/>
          <w:sz w:val="28"/>
          <w:szCs w:val="28"/>
          <w:lang w:val="uk-UA"/>
        </w:rPr>
        <w:object w:dxaOrig="400" w:dyaOrig="260">
          <v:shape id="_x0000_i1041" type="#_x0000_t75" style="width:19.5pt;height:13.5pt" o:ole="">
            <v:imagedata r:id="rId38" o:title=""/>
          </v:shape>
          <o:OLEObject Type="Embed" ProgID="Equation.3" ShapeID="_x0000_i1041" DrawAspect="Content" ObjectID="_1501457555" r:id="rId39"/>
        </w:object>
      </w:r>
      <w:r w:rsidR="00825D10" w:rsidRPr="00E3523F">
        <w:rPr>
          <w:sz w:val="28"/>
          <w:szCs w:val="28"/>
          <w:lang w:val="uk-UA"/>
        </w:rPr>
        <w:t xml:space="preserve">  і  </w:t>
      </w:r>
      <w:r w:rsidR="00825D10" w:rsidRPr="00E3523F">
        <w:rPr>
          <w:position w:val="-6"/>
          <w:sz w:val="28"/>
          <w:szCs w:val="28"/>
          <w:lang w:val="uk-UA"/>
        </w:rPr>
        <w:object w:dxaOrig="420" w:dyaOrig="279">
          <v:shape id="_x0000_i1042" type="#_x0000_t75" style="width:21pt;height:13.5pt" o:ole="">
            <v:imagedata r:id="rId40" o:title=""/>
          </v:shape>
          <o:OLEObject Type="Embed" ProgID="Equation.3" ShapeID="_x0000_i1042" DrawAspect="Content" ObjectID="_1501457556" r:id="rId41"/>
        </w:object>
      </w:r>
      <w:r w:rsidR="00825D10" w:rsidRPr="00E3523F">
        <w:rPr>
          <w:sz w:val="28"/>
          <w:szCs w:val="28"/>
          <w:lang w:val="uk-UA"/>
        </w:rPr>
        <w:t xml:space="preserve"> перетинаються в точці  </w:t>
      </w:r>
      <w:r w:rsidR="00825D10" w:rsidRPr="00E3523F">
        <w:rPr>
          <w:position w:val="-4"/>
          <w:sz w:val="28"/>
          <w:szCs w:val="28"/>
          <w:lang w:val="uk-UA"/>
        </w:rPr>
        <w:object w:dxaOrig="220" w:dyaOrig="260">
          <v:shape id="_x0000_i1043" type="#_x0000_t75" style="width:10.5pt;height:13.5pt" o:ole="">
            <v:imagedata r:id="rId42" o:title=""/>
          </v:shape>
          <o:OLEObject Type="Embed" ProgID="Equation.3" ShapeID="_x0000_i1043" DrawAspect="Content" ObjectID="_1501457557" r:id="rId43"/>
        </w:object>
      </w:r>
      <w:r w:rsidR="00825D10" w:rsidRPr="00E3523F">
        <w:rPr>
          <w:sz w:val="28"/>
          <w:szCs w:val="28"/>
          <w:lang w:val="uk-UA"/>
        </w:rPr>
        <w:t xml:space="preserve">  . Довести, що  </w:t>
      </w:r>
      <w:r w:rsidR="00825D10" w:rsidRPr="00E3523F">
        <w:rPr>
          <w:position w:val="-6"/>
          <w:sz w:val="28"/>
          <w:szCs w:val="28"/>
          <w:lang w:val="uk-UA"/>
        </w:rPr>
        <w:object w:dxaOrig="980" w:dyaOrig="279">
          <v:shape id="_x0000_i1044" type="#_x0000_t75" style="width:49.5pt;height:13.5pt" o:ole="">
            <v:imagedata r:id="rId44" o:title=""/>
          </v:shape>
          <o:OLEObject Type="Embed" ProgID="Equation.3" ShapeID="_x0000_i1044" DrawAspect="Content" ObjectID="_1501457558" r:id="rId45"/>
        </w:object>
      </w:r>
    </w:p>
    <w:p w:rsidR="00900249" w:rsidRDefault="00E3523F" w:rsidP="00E3523F">
      <w:pPr>
        <w:spacing w:after="0"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</w:t>
      </w:r>
      <w:r w:rsidR="00900249">
        <w:rPr>
          <w:sz w:val="28"/>
          <w:szCs w:val="28"/>
          <w:lang w:val="uk-UA"/>
        </w:rPr>
        <w:t xml:space="preserve">Основою піраміди є прямокутник </w:t>
      </w:r>
      <w:r w:rsidR="00900249">
        <w:rPr>
          <w:rFonts w:eastAsia="Times New Roman"/>
          <w:position w:val="-6"/>
          <w:sz w:val="28"/>
          <w:szCs w:val="28"/>
          <w:lang w:val="uk-UA"/>
        </w:rPr>
        <w:object w:dxaOrig="720" w:dyaOrig="285">
          <v:shape id="_x0000_i1045" type="#_x0000_t75" style="width:36pt;height:14.25pt" o:ole="">
            <v:imagedata r:id="rId46" o:title=""/>
          </v:shape>
          <o:OLEObject Type="Embed" ProgID="Equation.3" ShapeID="_x0000_i1045" DrawAspect="Content" ObjectID="_1501457559" r:id="rId47"/>
        </w:object>
      </w:r>
      <w:r w:rsidR="00900249">
        <w:rPr>
          <w:sz w:val="28"/>
          <w:szCs w:val="28"/>
          <w:lang w:val="uk-UA"/>
        </w:rPr>
        <w:t xml:space="preserve">, причому </w:t>
      </w:r>
      <w:r w:rsidR="00900249">
        <w:rPr>
          <w:rFonts w:eastAsia="Times New Roman"/>
          <w:position w:val="-10"/>
          <w:sz w:val="28"/>
          <w:szCs w:val="28"/>
          <w:lang w:val="uk-UA"/>
        </w:rPr>
        <w:object w:dxaOrig="1695" w:dyaOrig="315">
          <v:shape id="_x0000_i1046" type="#_x0000_t75" style="width:84.75pt;height:15.75pt" o:ole="">
            <v:imagedata r:id="rId48" o:title=""/>
          </v:shape>
          <o:OLEObject Type="Embed" ProgID="Equation.3" ShapeID="_x0000_i1046" DrawAspect="Content" ObjectID="_1501457560" r:id="rId49"/>
        </w:object>
      </w:r>
      <w:r w:rsidR="00900249">
        <w:rPr>
          <w:sz w:val="28"/>
          <w:szCs w:val="28"/>
          <w:lang w:val="uk-UA"/>
        </w:rPr>
        <w:t xml:space="preserve"> Бічне ребро </w:t>
      </w:r>
      <w:r w:rsidR="00900249">
        <w:rPr>
          <w:rFonts w:eastAsia="Times New Roman"/>
          <w:position w:val="-6"/>
          <w:sz w:val="28"/>
          <w:szCs w:val="28"/>
          <w:lang w:val="uk-UA"/>
        </w:rPr>
        <w:object w:dxaOrig="375" w:dyaOrig="285">
          <v:shape id="_x0000_i1047" type="#_x0000_t75" style="width:18.75pt;height:14.25pt" o:ole="">
            <v:imagedata r:id="rId50" o:title=""/>
          </v:shape>
          <o:OLEObject Type="Embed" ProgID="Equation.3" ShapeID="_x0000_i1047" DrawAspect="Content" ObjectID="_1501457561" r:id="rId51"/>
        </w:object>
      </w:r>
      <w:r w:rsidR="00900249">
        <w:rPr>
          <w:sz w:val="28"/>
          <w:szCs w:val="28"/>
          <w:lang w:val="uk-UA"/>
        </w:rPr>
        <w:t xml:space="preserve"> перпендикулярне до площини основи і має довжину </w:t>
      </w:r>
      <w:r w:rsidR="00900249">
        <w:rPr>
          <w:rFonts w:eastAsia="Times New Roman"/>
          <w:position w:val="-6"/>
          <w:sz w:val="28"/>
          <w:szCs w:val="28"/>
          <w:lang w:val="uk-UA"/>
        </w:rPr>
        <w:object w:dxaOrig="180" w:dyaOrig="225">
          <v:shape id="_x0000_i1048" type="#_x0000_t75" style="width:9pt;height:11.25pt" o:ole="">
            <v:imagedata r:id="rId52" o:title=""/>
          </v:shape>
          <o:OLEObject Type="Embed" ProgID="Equation.3" ShapeID="_x0000_i1048" DrawAspect="Content" ObjectID="_1501457562" r:id="rId53"/>
        </w:object>
      </w:r>
      <w:r w:rsidR="00900249">
        <w:rPr>
          <w:sz w:val="28"/>
          <w:szCs w:val="28"/>
          <w:lang w:val="uk-UA"/>
        </w:rPr>
        <w:t xml:space="preserve">. Знайти відстань між прямими </w:t>
      </w:r>
      <w:r w:rsidR="00900249">
        <w:rPr>
          <w:rFonts w:eastAsia="Times New Roman"/>
          <w:position w:val="-10"/>
          <w:sz w:val="28"/>
          <w:szCs w:val="28"/>
          <w:lang w:val="uk-UA"/>
        </w:rPr>
        <w:object w:dxaOrig="1035" w:dyaOrig="315">
          <v:shape id="_x0000_i1049" type="#_x0000_t75" style="width:51.75pt;height:15.75pt" o:ole="">
            <v:imagedata r:id="rId54" o:title=""/>
          </v:shape>
          <o:OLEObject Type="Embed" ProgID="Equation.3" ShapeID="_x0000_i1049" DrawAspect="Content" ObjectID="_1501457563" r:id="rId55"/>
        </w:object>
      </w:r>
      <w:r w:rsidR="00900249">
        <w:rPr>
          <w:sz w:val="28"/>
          <w:szCs w:val="28"/>
          <w:lang w:val="uk-UA"/>
        </w:rPr>
        <w:t>.</w:t>
      </w:r>
    </w:p>
    <w:p w:rsidR="00E3523F" w:rsidRDefault="00E3523F" w:rsidP="00E3523F">
      <w:pPr>
        <w:spacing w:after="0"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В прямокутник 20 х 25 кидають 120 квадратів 1 х 1. Довести, що в прямокутник можна помістити коло з діаметром, рівним 1, які не мають спільних точок ні з одним з квадратів. </w:t>
      </w:r>
    </w:p>
    <w:p w:rsidR="00E3523F" w:rsidRPr="00E3523F" w:rsidRDefault="00E3523F" w:rsidP="00E3523F">
      <w:pPr>
        <w:spacing w:after="0" w:line="240" w:lineRule="auto"/>
        <w:ind w:firstLine="567"/>
        <w:rPr>
          <w:sz w:val="28"/>
          <w:szCs w:val="28"/>
          <w:lang w:val="uk-UA"/>
        </w:rPr>
      </w:pPr>
      <w:r w:rsidRPr="00E3523F">
        <w:rPr>
          <w:noProof/>
          <w:sz w:val="28"/>
          <w:szCs w:val="28"/>
          <w:lang w:val="uk-UA" w:eastAsia="ru-RU"/>
        </w:rPr>
        <w:t xml:space="preserve">13. </w:t>
      </w:r>
      <w:r w:rsidRPr="00E3523F">
        <w:rPr>
          <w:sz w:val="28"/>
          <w:szCs w:val="28"/>
          <w:lang w:val="uk-UA"/>
        </w:rPr>
        <w:t xml:space="preserve">У прямокутному трикутнику бісектриса одного з гострих кутів дорівнює </w:t>
      </w:r>
      <w:r w:rsidRPr="00E3523F">
        <w:rPr>
          <w:rFonts w:eastAsia="Times New Roman"/>
          <w:position w:val="-24"/>
          <w:sz w:val="28"/>
          <w:szCs w:val="28"/>
          <w:lang w:val="uk-UA"/>
        </w:rPr>
        <w:object w:dxaOrig="525" w:dyaOrig="675">
          <v:shape id="_x0000_i1050" type="#_x0000_t75" style="width:26.25pt;height:33.75pt" o:ole="">
            <v:imagedata r:id="rId56" o:title=""/>
          </v:shape>
          <o:OLEObject Type="Embed" ProgID="Equation.3" ShapeID="_x0000_i1050" DrawAspect="Content" ObjectID="_1501457564" r:id="rId57"/>
        </w:object>
      </w:r>
      <w:r w:rsidRPr="00E3523F">
        <w:rPr>
          <w:sz w:val="28"/>
          <w:szCs w:val="28"/>
          <w:lang w:val="uk-UA"/>
        </w:rPr>
        <w:t xml:space="preserve">, де </w:t>
      </w:r>
      <w:r w:rsidRPr="00E3523F">
        <w:rPr>
          <w:rFonts w:eastAsia="Times New Roman"/>
          <w:position w:val="-6"/>
          <w:sz w:val="28"/>
          <w:szCs w:val="28"/>
          <w:lang w:val="uk-UA"/>
        </w:rPr>
        <w:object w:dxaOrig="360" w:dyaOrig="225">
          <v:shape id="_x0000_i1051" type="#_x0000_t75" style="width:18pt;height:11.25pt" o:ole="">
            <v:imagedata r:id="rId58" o:title=""/>
          </v:shape>
          <o:OLEObject Type="Embed" ProgID="Equation.3" ShapeID="_x0000_i1051" DrawAspect="Content" ObjectID="_1501457565" r:id="rId59"/>
        </w:object>
      </w:r>
      <w:r w:rsidRPr="00E3523F">
        <w:rPr>
          <w:sz w:val="28"/>
          <w:szCs w:val="28"/>
          <w:lang w:val="uk-UA"/>
        </w:rPr>
        <w:t>гіпотенуза. Знайти катети цього трикутника.</w:t>
      </w:r>
    </w:p>
    <w:p w:rsidR="00E3523F" w:rsidRPr="00E3523F" w:rsidRDefault="00E3523F" w:rsidP="00E3523F">
      <w:pPr>
        <w:spacing w:after="0" w:line="24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16411E" w:rsidRPr="00E3523F" w:rsidRDefault="0016411E" w:rsidP="00833BBA">
      <w:pPr>
        <w:spacing w:after="0" w:line="240" w:lineRule="auto"/>
        <w:ind w:firstLine="567"/>
        <w:rPr>
          <w:sz w:val="28"/>
          <w:szCs w:val="28"/>
          <w:lang w:val="uk-UA"/>
        </w:rPr>
      </w:pPr>
    </w:p>
    <w:p w:rsidR="00425151" w:rsidRPr="00425151" w:rsidRDefault="00425151" w:rsidP="00425151">
      <w:pPr>
        <w:spacing w:after="0" w:line="240" w:lineRule="auto"/>
        <w:ind w:firstLine="567"/>
        <w:rPr>
          <w:sz w:val="28"/>
          <w:szCs w:val="28"/>
          <w:lang w:val="uk-UA"/>
        </w:rPr>
      </w:pPr>
    </w:p>
    <w:sectPr w:rsidR="00425151" w:rsidRPr="00425151" w:rsidSect="00142A1F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D6CE7"/>
    <w:multiLevelType w:val="hybridMultilevel"/>
    <w:tmpl w:val="B6AC6B2C"/>
    <w:lvl w:ilvl="0" w:tplc="813095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55A7A3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9642AC"/>
    <w:multiLevelType w:val="hybridMultilevel"/>
    <w:tmpl w:val="21B6CE3A"/>
    <w:lvl w:ilvl="0" w:tplc="73F87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6C643D"/>
    <w:multiLevelType w:val="hybridMultilevel"/>
    <w:tmpl w:val="39AA8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17239E"/>
    <w:multiLevelType w:val="hybridMultilevel"/>
    <w:tmpl w:val="489E54AE"/>
    <w:lvl w:ilvl="0" w:tplc="F1166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51"/>
    <w:rsid w:val="00142A1F"/>
    <w:rsid w:val="0016411E"/>
    <w:rsid w:val="002470E2"/>
    <w:rsid w:val="00425151"/>
    <w:rsid w:val="004717DA"/>
    <w:rsid w:val="004731DA"/>
    <w:rsid w:val="005027F6"/>
    <w:rsid w:val="007346DF"/>
    <w:rsid w:val="00825D10"/>
    <w:rsid w:val="00833BBA"/>
    <w:rsid w:val="00900249"/>
    <w:rsid w:val="00B80113"/>
    <w:rsid w:val="00D47F18"/>
    <w:rsid w:val="00DF2770"/>
    <w:rsid w:val="00E3523F"/>
    <w:rsid w:val="00F1733E"/>
    <w:rsid w:val="00F6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6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6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356</Words>
  <Characters>2030</Characters>
  <Application>Microsoft Office Word</Application>
  <DocSecurity>0</DocSecurity>
  <Lines>16</Lines>
  <Paragraphs>4</Paragraphs>
  <ScaleCrop>false</ScaleCrop>
  <Company>Home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16</cp:revision>
  <dcterms:created xsi:type="dcterms:W3CDTF">2015-11-23T14:53:00Z</dcterms:created>
  <dcterms:modified xsi:type="dcterms:W3CDTF">2015-08-18T22:46:00Z</dcterms:modified>
</cp:coreProperties>
</file>